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0F160" w14:textId="77777777" w:rsidR="00F658A0" w:rsidRDefault="00F658A0" w:rsidP="00821FAE">
      <w:pPr>
        <w:spacing w:after="0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Հավելված</w:t>
      </w:r>
      <w:r w:rsidR="002C11B5">
        <w:rPr>
          <w:rFonts w:ascii="Sylfaen" w:hAnsi="Sylfaen"/>
          <w:sz w:val="24"/>
          <w:szCs w:val="24"/>
        </w:rPr>
        <w:t xml:space="preserve"> 1</w:t>
      </w:r>
    </w:p>
    <w:p w14:paraId="7CC8B64E" w14:textId="77777777" w:rsidR="00F658A0" w:rsidRDefault="00F658A0" w:rsidP="00821FAE">
      <w:pPr>
        <w:spacing w:after="0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Հաստատված է</w:t>
      </w:r>
    </w:p>
    <w:p w14:paraId="3B06C4A6" w14:textId="77777777" w:rsidR="00F658A0" w:rsidRDefault="00F658A0" w:rsidP="00821FAE">
      <w:pPr>
        <w:spacing w:after="0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ՀՀ ԱՆ «Հոգեկան առողջության պահպանման </w:t>
      </w:r>
    </w:p>
    <w:p w14:paraId="0DB2E6F4" w14:textId="77777777" w:rsidR="00F658A0" w:rsidRDefault="00F658A0" w:rsidP="00821FAE">
      <w:pPr>
        <w:spacing w:after="0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ազգային կենտրոն» ՓԲԸ-ի տնօրենի</w:t>
      </w:r>
    </w:p>
    <w:p w14:paraId="2352DF88" w14:textId="77777777" w:rsidR="00F658A0" w:rsidRDefault="00F658A0" w:rsidP="00821FAE">
      <w:pPr>
        <w:spacing w:after="0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2020 թվականի </w:t>
      </w:r>
      <w:r w:rsidR="00AB0DB7">
        <w:rPr>
          <w:rFonts w:ascii="Sylfaen" w:hAnsi="Sylfaen"/>
          <w:sz w:val="24"/>
          <w:szCs w:val="24"/>
        </w:rPr>
        <w:t>փետրվարի ____</w:t>
      </w:r>
      <w:r>
        <w:rPr>
          <w:rFonts w:ascii="Sylfaen" w:hAnsi="Sylfaen"/>
          <w:sz w:val="24"/>
          <w:szCs w:val="24"/>
        </w:rPr>
        <w:t xml:space="preserve"> թիվ _______ հրամանով</w:t>
      </w:r>
    </w:p>
    <w:p w14:paraId="3D56236C" w14:textId="77777777" w:rsidR="00F658A0" w:rsidRDefault="00F658A0" w:rsidP="009F34CF">
      <w:pPr>
        <w:jc w:val="center"/>
        <w:rPr>
          <w:rFonts w:ascii="Sylfaen" w:hAnsi="Sylfaen"/>
          <w:sz w:val="24"/>
          <w:szCs w:val="24"/>
        </w:rPr>
      </w:pPr>
    </w:p>
    <w:p w14:paraId="2C99B6DC" w14:textId="77777777" w:rsidR="00AD634E" w:rsidRPr="004A77B8" w:rsidRDefault="009F34CF" w:rsidP="009F34CF">
      <w:pPr>
        <w:jc w:val="center"/>
        <w:rPr>
          <w:rFonts w:ascii="Sylfaen" w:hAnsi="Sylfaen"/>
          <w:sz w:val="24"/>
          <w:szCs w:val="24"/>
          <w:lang w:val="hy-AM"/>
        </w:rPr>
      </w:pPr>
      <w:bookmarkStart w:id="0" w:name="_GoBack"/>
      <w:r w:rsidRPr="004A77B8">
        <w:rPr>
          <w:rFonts w:ascii="Sylfaen" w:hAnsi="Sylfaen"/>
          <w:sz w:val="24"/>
          <w:szCs w:val="24"/>
          <w:lang w:val="hy-AM"/>
        </w:rPr>
        <w:t>Կարգ</w:t>
      </w:r>
    </w:p>
    <w:p w14:paraId="2008DA7C" w14:textId="77777777" w:rsidR="009F34CF" w:rsidRPr="00821FAE" w:rsidRDefault="009F34CF" w:rsidP="006D2E61">
      <w:pPr>
        <w:jc w:val="center"/>
        <w:rPr>
          <w:rFonts w:ascii="Sylfaen" w:hAnsi="Sylfaen"/>
          <w:sz w:val="24"/>
          <w:szCs w:val="24"/>
        </w:rPr>
      </w:pPr>
      <w:r w:rsidRPr="004A77B8">
        <w:rPr>
          <w:rFonts w:ascii="Sylfaen" w:hAnsi="Sylfaen"/>
          <w:sz w:val="24"/>
          <w:szCs w:val="24"/>
          <w:lang w:val="hy-AM"/>
        </w:rPr>
        <w:t>ՀՀ ԱՆ «Հոգեկան առողջության պահպանման ազգային կենտրոն» ՓԲԸ</w:t>
      </w:r>
      <w:r w:rsidR="004A77B8" w:rsidRPr="004A77B8">
        <w:rPr>
          <w:rFonts w:ascii="Sylfaen" w:hAnsi="Sylfaen"/>
          <w:sz w:val="24"/>
          <w:szCs w:val="24"/>
          <w:lang w:val="hy-AM"/>
        </w:rPr>
        <w:t>-ում</w:t>
      </w:r>
      <w:r w:rsidRPr="004A77B8">
        <w:rPr>
          <w:rFonts w:ascii="Sylfaen" w:hAnsi="Sylfaen"/>
          <w:sz w:val="24"/>
          <w:szCs w:val="24"/>
          <w:lang w:val="hy-AM"/>
        </w:rPr>
        <w:t xml:space="preserve"> ստացիոնար բուժում ստացող պացիենտների անձնական իրերի,</w:t>
      </w:r>
      <w:r w:rsidR="00F658A0" w:rsidRPr="00AD1DDB">
        <w:rPr>
          <w:rFonts w:ascii="Sylfaen" w:hAnsi="Sylfaen"/>
          <w:sz w:val="24"/>
          <w:szCs w:val="24"/>
          <w:lang w:val="hy-AM"/>
        </w:rPr>
        <w:t xml:space="preserve"> այդ թվում</w:t>
      </w:r>
      <w:r w:rsidRPr="004A77B8">
        <w:rPr>
          <w:rFonts w:ascii="Sylfaen" w:hAnsi="Sylfaen"/>
          <w:sz w:val="24"/>
          <w:szCs w:val="24"/>
          <w:lang w:val="hy-AM"/>
        </w:rPr>
        <w:t xml:space="preserve"> դրամական միջոցների, </w:t>
      </w:r>
      <w:r w:rsidR="00A43AF0" w:rsidRPr="004A77B8">
        <w:rPr>
          <w:rFonts w:ascii="Sylfaen" w:hAnsi="Sylfaen"/>
          <w:sz w:val="24"/>
          <w:szCs w:val="24"/>
          <w:lang w:val="hy-AM"/>
        </w:rPr>
        <w:t xml:space="preserve">զարդեղենի, </w:t>
      </w:r>
      <w:r w:rsidRPr="004A77B8">
        <w:rPr>
          <w:rFonts w:ascii="Sylfaen" w:hAnsi="Sylfaen"/>
          <w:sz w:val="24"/>
          <w:szCs w:val="24"/>
          <w:lang w:val="hy-AM"/>
        </w:rPr>
        <w:t xml:space="preserve">փաստաթղթերի, հագուստի ի պահ ընդունման, պահպանման և </w:t>
      </w:r>
      <w:r w:rsidR="00F658A0" w:rsidRPr="008342E3">
        <w:rPr>
          <w:rFonts w:ascii="Sylfaen" w:hAnsi="Sylfaen"/>
          <w:sz w:val="24"/>
          <w:szCs w:val="24"/>
          <w:lang w:val="hy-AM"/>
        </w:rPr>
        <w:t>վերադարձման</w:t>
      </w:r>
    </w:p>
    <w:bookmarkEnd w:id="0"/>
    <w:p w14:paraId="0EB2823E" w14:textId="77777777" w:rsidR="00F658A0" w:rsidRPr="00821FAE" w:rsidRDefault="00F658A0" w:rsidP="008342E3">
      <w:pPr>
        <w:rPr>
          <w:rFonts w:ascii="Sylfaen" w:hAnsi="Sylfaen"/>
          <w:sz w:val="24"/>
          <w:szCs w:val="24"/>
          <w:lang w:val="hy-AM"/>
        </w:rPr>
      </w:pPr>
      <w:r w:rsidRPr="00821FAE">
        <w:rPr>
          <w:rFonts w:ascii="Sylfaen" w:hAnsi="Sylfaen"/>
          <w:sz w:val="24"/>
          <w:szCs w:val="24"/>
          <w:lang w:val="hy-AM"/>
        </w:rPr>
        <w:t>Նախաբան</w:t>
      </w:r>
    </w:p>
    <w:p w14:paraId="713B4B07" w14:textId="77777777" w:rsidR="009F34CF" w:rsidRPr="004A77B8" w:rsidRDefault="009F34CF" w:rsidP="006D2E61">
      <w:pPr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8342E3">
        <w:rPr>
          <w:rFonts w:ascii="Sylfaen" w:hAnsi="Sylfaen"/>
          <w:sz w:val="24"/>
          <w:szCs w:val="24"/>
          <w:lang w:val="hy-AM"/>
        </w:rPr>
        <w:t>Սույն կարգի ընդուն</w:t>
      </w:r>
      <w:r w:rsidR="00F658A0" w:rsidRPr="008342E3">
        <w:rPr>
          <w:rFonts w:ascii="Sylfaen" w:hAnsi="Sylfaen"/>
          <w:sz w:val="24"/>
          <w:szCs w:val="24"/>
          <w:lang w:val="hy-AM"/>
        </w:rPr>
        <w:t>ու</w:t>
      </w:r>
      <w:r w:rsidRPr="008342E3">
        <w:rPr>
          <w:rFonts w:ascii="Sylfaen" w:hAnsi="Sylfaen"/>
          <w:sz w:val="24"/>
          <w:szCs w:val="24"/>
          <w:lang w:val="hy-AM"/>
        </w:rPr>
        <w:t>մ</w:t>
      </w:r>
      <w:r w:rsidR="00F658A0" w:rsidRPr="008342E3">
        <w:rPr>
          <w:rFonts w:ascii="Sylfaen" w:hAnsi="Sylfaen"/>
          <w:sz w:val="24"/>
          <w:szCs w:val="24"/>
          <w:lang w:val="hy-AM"/>
        </w:rPr>
        <w:t>ը</w:t>
      </w:r>
      <w:r w:rsidRPr="008342E3">
        <w:rPr>
          <w:rFonts w:ascii="Sylfaen" w:hAnsi="Sylfaen"/>
          <w:sz w:val="24"/>
          <w:szCs w:val="24"/>
          <w:lang w:val="hy-AM"/>
        </w:rPr>
        <w:t xml:space="preserve"> պայմանավորված է ՀԱՊԱԿ-ում ստացիոնար բուժում ստանալու նպատակով հիվանդանոց ընդունվող քաղաքացիներին</w:t>
      </w:r>
      <w:r w:rsidR="008342E3" w:rsidRPr="00821FAE">
        <w:rPr>
          <w:rFonts w:ascii="Sylfaen" w:hAnsi="Sylfaen"/>
          <w:sz w:val="24"/>
          <w:szCs w:val="24"/>
          <w:lang w:val="hy-AM"/>
        </w:rPr>
        <w:t xml:space="preserve"> (</w:t>
      </w:r>
      <w:r w:rsidR="00821FAE" w:rsidRPr="00821FAE">
        <w:rPr>
          <w:rFonts w:ascii="Sylfaen" w:hAnsi="Sylfaen"/>
          <w:sz w:val="24"/>
          <w:szCs w:val="24"/>
          <w:lang w:val="hy-AM"/>
        </w:rPr>
        <w:t xml:space="preserve">այսուհետ՝ </w:t>
      </w:r>
      <w:r w:rsidR="008342E3" w:rsidRPr="008342E3">
        <w:rPr>
          <w:rFonts w:ascii="Sylfaen" w:hAnsi="Sylfaen"/>
          <w:sz w:val="24"/>
          <w:szCs w:val="24"/>
          <w:lang w:val="hy-AM"/>
        </w:rPr>
        <w:t>պացիենտ</w:t>
      </w:r>
      <w:r w:rsidR="008342E3" w:rsidRPr="00821FAE">
        <w:rPr>
          <w:rFonts w:ascii="Sylfaen" w:hAnsi="Sylfaen"/>
          <w:sz w:val="24"/>
          <w:szCs w:val="24"/>
          <w:lang w:val="hy-AM"/>
        </w:rPr>
        <w:t>)</w:t>
      </w:r>
      <w:r w:rsidRPr="008342E3">
        <w:rPr>
          <w:rFonts w:ascii="Sylfaen" w:hAnsi="Sylfaen"/>
          <w:sz w:val="24"/>
          <w:szCs w:val="24"/>
          <w:lang w:val="hy-AM"/>
        </w:rPr>
        <w:t xml:space="preserve"> պատկանող և ընդունման պահին իրենց մոտ գտնվող անձնական իրերի, դրամական միջոցների, </w:t>
      </w:r>
      <w:r w:rsidR="00A43AF0" w:rsidRPr="008342E3">
        <w:rPr>
          <w:rFonts w:ascii="Sylfaen" w:hAnsi="Sylfaen"/>
          <w:sz w:val="24"/>
          <w:szCs w:val="24"/>
          <w:lang w:val="hy-AM"/>
        </w:rPr>
        <w:t xml:space="preserve">զարդեղենի, </w:t>
      </w:r>
      <w:r w:rsidRPr="008342E3">
        <w:rPr>
          <w:rFonts w:ascii="Sylfaen" w:hAnsi="Sylfaen"/>
          <w:sz w:val="24"/>
          <w:szCs w:val="24"/>
          <w:lang w:val="hy-AM"/>
        </w:rPr>
        <w:t>փաստաթղթերի, հագուստի</w:t>
      </w:r>
      <w:r w:rsidR="003A2826" w:rsidRPr="008342E3">
        <w:rPr>
          <w:rFonts w:ascii="Sylfaen" w:hAnsi="Sylfaen"/>
          <w:sz w:val="24"/>
          <w:szCs w:val="24"/>
          <w:lang w:val="hy-AM"/>
        </w:rPr>
        <w:t xml:space="preserve"> </w:t>
      </w:r>
      <w:r w:rsidR="00A43AF0" w:rsidRPr="008342E3">
        <w:rPr>
          <w:rFonts w:ascii="Sylfaen" w:hAnsi="Sylfaen"/>
          <w:sz w:val="24"/>
          <w:szCs w:val="24"/>
          <w:lang w:val="hy-AM"/>
        </w:rPr>
        <w:t>(</w:t>
      </w:r>
      <w:r w:rsidR="00F658A0" w:rsidRPr="00821FAE">
        <w:rPr>
          <w:rFonts w:ascii="Sylfaen" w:hAnsi="Sylfaen"/>
          <w:sz w:val="24"/>
          <w:szCs w:val="24"/>
          <w:lang w:val="hy-AM"/>
        </w:rPr>
        <w:t xml:space="preserve">այսուհետ՝ </w:t>
      </w:r>
      <w:r w:rsidR="00A43AF0" w:rsidRPr="008342E3">
        <w:rPr>
          <w:rFonts w:ascii="Sylfaen" w:hAnsi="Sylfaen"/>
          <w:sz w:val="24"/>
          <w:szCs w:val="24"/>
          <w:lang w:val="hy-AM"/>
        </w:rPr>
        <w:t>նյութական արժեքներ</w:t>
      </w:r>
      <w:r w:rsidR="00F658A0" w:rsidRPr="00821FAE">
        <w:rPr>
          <w:rFonts w:ascii="Sylfaen" w:hAnsi="Sylfaen"/>
          <w:sz w:val="24"/>
          <w:szCs w:val="24"/>
          <w:lang w:val="hy-AM"/>
        </w:rPr>
        <w:t xml:space="preserve"> կամ անձնական իրեր</w:t>
      </w:r>
      <w:r w:rsidR="00A43AF0" w:rsidRPr="008342E3">
        <w:rPr>
          <w:rFonts w:ascii="Sylfaen" w:hAnsi="Sylfaen"/>
          <w:sz w:val="24"/>
          <w:szCs w:val="24"/>
          <w:lang w:val="hy-AM"/>
        </w:rPr>
        <w:t>)</w:t>
      </w:r>
      <w:r w:rsidRPr="008342E3">
        <w:rPr>
          <w:rFonts w:ascii="Sylfaen" w:hAnsi="Sylfaen"/>
          <w:sz w:val="24"/>
          <w:szCs w:val="24"/>
          <w:lang w:val="hy-AM"/>
        </w:rPr>
        <w:t>՝</w:t>
      </w:r>
      <w:r w:rsidRPr="004A77B8">
        <w:rPr>
          <w:rFonts w:ascii="Sylfaen" w:hAnsi="Sylfaen"/>
          <w:sz w:val="24"/>
          <w:szCs w:val="24"/>
          <w:lang w:val="hy-AM"/>
        </w:rPr>
        <w:t xml:space="preserve"> բժշկական անձնակազմի կողմից ի պահ ընդ</w:t>
      </w:r>
      <w:r w:rsidR="00A43AF0" w:rsidRPr="004A77B8">
        <w:rPr>
          <w:rFonts w:ascii="Sylfaen" w:hAnsi="Sylfaen"/>
          <w:sz w:val="24"/>
          <w:szCs w:val="24"/>
          <w:lang w:val="hy-AM"/>
        </w:rPr>
        <w:t>ո</w:t>
      </w:r>
      <w:r w:rsidRPr="004A77B8">
        <w:rPr>
          <w:rFonts w:ascii="Sylfaen" w:hAnsi="Sylfaen"/>
          <w:sz w:val="24"/>
          <w:szCs w:val="24"/>
          <w:lang w:val="hy-AM"/>
        </w:rPr>
        <w:t>ւնման, ստացիոնար բուժման ամբողջ ընթացքում պատշաճ պահպան</w:t>
      </w:r>
      <w:r w:rsidR="004A77B8" w:rsidRPr="004A77B8">
        <w:rPr>
          <w:rFonts w:ascii="Sylfaen" w:hAnsi="Sylfaen"/>
          <w:sz w:val="24"/>
          <w:szCs w:val="24"/>
          <w:lang w:val="hy-AM"/>
        </w:rPr>
        <w:t>ումն</w:t>
      </w:r>
      <w:r w:rsidRPr="004A77B8">
        <w:rPr>
          <w:rFonts w:ascii="Sylfaen" w:hAnsi="Sylfaen"/>
          <w:sz w:val="24"/>
          <w:szCs w:val="24"/>
          <w:lang w:val="hy-AM"/>
        </w:rPr>
        <w:t xml:space="preserve"> ապահով</w:t>
      </w:r>
      <w:r w:rsidR="004A77B8" w:rsidRPr="004A77B8">
        <w:rPr>
          <w:rFonts w:ascii="Sylfaen" w:hAnsi="Sylfaen"/>
          <w:sz w:val="24"/>
          <w:szCs w:val="24"/>
          <w:lang w:val="hy-AM"/>
        </w:rPr>
        <w:t>ելու</w:t>
      </w:r>
      <w:r w:rsidRPr="004A77B8">
        <w:rPr>
          <w:rFonts w:ascii="Sylfaen" w:hAnsi="Sylfaen"/>
          <w:sz w:val="24"/>
          <w:szCs w:val="24"/>
          <w:lang w:val="hy-AM"/>
        </w:rPr>
        <w:t xml:space="preserve">, ինչպես նաև նրանց՝ հիվանդանոցից դուրս գրման ժամանակ ամբողջովին </w:t>
      </w:r>
      <w:r w:rsidR="00F658A0" w:rsidRPr="00AD1DDB">
        <w:rPr>
          <w:rFonts w:ascii="Sylfaen" w:hAnsi="Sylfaen"/>
          <w:sz w:val="24"/>
          <w:szCs w:val="24"/>
          <w:lang w:val="hy-AM"/>
        </w:rPr>
        <w:t xml:space="preserve">վերադարձման </w:t>
      </w:r>
      <w:r w:rsidRPr="004A77B8">
        <w:rPr>
          <w:rFonts w:ascii="Sylfaen" w:hAnsi="Sylfaen"/>
          <w:sz w:val="24"/>
          <w:szCs w:val="24"/>
          <w:lang w:val="hy-AM"/>
        </w:rPr>
        <w:t>գործ</w:t>
      </w:r>
      <w:r w:rsidR="00A43AF0" w:rsidRPr="004A77B8">
        <w:rPr>
          <w:rFonts w:ascii="Sylfaen" w:hAnsi="Sylfaen"/>
          <w:sz w:val="24"/>
          <w:szCs w:val="24"/>
          <w:lang w:val="hy-AM"/>
        </w:rPr>
        <w:t>ը</w:t>
      </w:r>
      <w:r w:rsidRPr="004A77B8">
        <w:rPr>
          <w:rFonts w:ascii="Sylfaen" w:hAnsi="Sylfaen"/>
          <w:sz w:val="24"/>
          <w:szCs w:val="24"/>
          <w:lang w:val="hy-AM"/>
        </w:rPr>
        <w:t>նթացներ</w:t>
      </w:r>
      <w:r w:rsidR="00F658A0" w:rsidRPr="00AD1DDB">
        <w:rPr>
          <w:rFonts w:ascii="Sylfaen" w:hAnsi="Sylfaen"/>
          <w:sz w:val="24"/>
          <w:szCs w:val="24"/>
          <w:lang w:val="hy-AM"/>
        </w:rPr>
        <w:t>ը</w:t>
      </w:r>
      <w:r w:rsidRPr="004A77B8">
        <w:rPr>
          <w:rFonts w:ascii="Sylfaen" w:hAnsi="Sylfaen"/>
          <w:sz w:val="24"/>
          <w:szCs w:val="24"/>
          <w:lang w:val="hy-AM"/>
        </w:rPr>
        <w:t xml:space="preserve"> կանոնակարգ</w:t>
      </w:r>
      <w:r w:rsidR="00F658A0" w:rsidRPr="008342E3">
        <w:rPr>
          <w:rFonts w:ascii="Sylfaen" w:hAnsi="Sylfaen"/>
          <w:sz w:val="24"/>
          <w:szCs w:val="24"/>
          <w:lang w:val="hy-AM"/>
        </w:rPr>
        <w:t>ելու</w:t>
      </w:r>
      <w:r w:rsidR="00F658A0" w:rsidRPr="00F658A0">
        <w:rPr>
          <w:rFonts w:ascii="Sylfaen" w:hAnsi="Sylfaen"/>
          <w:sz w:val="24"/>
          <w:szCs w:val="24"/>
          <w:lang w:val="hy-AM"/>
        </w:rPr>
        <w:t xml:space="preserve"> անհրաժեշտությամբ</w:t>
      </w:r>
      <w:r w:rsidRPr="004A77B8">
        <w:rPr>
          <w:rFonts w:ascii="Sylfaen" w:hAnsi="Sylfaen"/>
          <w:sz w:val="24"/>
          <w:szCs w:val="24"/>
          <w:lang w:val="hy-AM"/>
        </w:rPr>
        <w:t xml:space="preserve">։ </w:t>
      </w:r>
    </w:p>
    <w:p w14:paraId="0ABA48D4" w14:textId="77777777" w:rsidR="009F34CF" w:rsidRPr="00653DE5" w:rsidRDefault="009F34CF" w:rsidP="006D2E61">
      <w:pPr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 xml:space="preserve">Սույն կարգով կանոնակարգվում է նաև ստացիոնար բուժման ընթացքում պացիենտներին </w:t>
      </w:r>
      <w:r w:rsidR="003A2826" w:rsidRPr="004A77B8">
        <w:rPr>
          <w:rFonts w:ascii="Sylfaen" w:hAnsi="Sylfaen"/>
          <w:sz w:val="24"/>
          <w:szCs w:val="24"/>
          <w:lang w:val="hy-AM"/>
        </w:rPr>
        <w:t>նյութական արժեքներ</w:t>
      </w:r>
      <w:r w:rsidRPr="004A77B8">
        <w:rPr>
          <w:rFonts w:ascii="Sylfaen" w:hAnsi="Sylfaen"/>
          <w:sz w:val="24"/>
          <w:szCs w:val="24"/>
          <w:lang w:val="hy-AM"/>
        </w:rPr>
        <w:t xml:space="preserve"> օգտագործումը, բուժման ընթացքում ձեռք բերված կամ իրենց փոխանցված կամ այլ օրինական ճանապարհով ստացված նյութական արժեքների, այդ թվում դրամի, բաժանմունքի անձնակազմին ի պահ հանձնել</w:t>
      </w:r>
      <w:r w:rsidR="004A77B8" w:rsidRPr="004A77B8">
        <w:rPr>
          <w:rFonts w:ascii="Sylfaen" w:hAnsi="Sylfaen"/>
          <w:sz w:val="24"/>
          <w:szCs w:val="24"/>
          <w:lang w:val="hy-AM"/>
        </w:rPr>
        <w:t>ու</w:t>
      </w:r>
      <w:r w:rsidRPr="004A77B8">
        <w:rPr>
          <w:rFonts w:ascii="Sylfaen" w:hAnsi="Sylfaen"/>
          <w:sz w:val="24"/>
          <w:szCs w:val="24"/>
          <w:lang w:val="hy-AM"/>
        </w:rPr>
        <w:t xml:space="preserve">, </w:t>
      </w:r>
      <w:r w:rsidR="00F658A0" w:rsidRPr="008342E3">
        <w:rPr>
          <w:rFonts w:ascii="Sylfaen" w:hAnsi="Sylfaen"/>
          <w:sz w:val="24"/>
          <w:szCs w:val="24"/>
          <w:lang w:val="hy-AM"/>
        </w:rPr>
        <w:t>պացիենտների</w:t>
      </w:r>
      <w:r w:rsidR="00F658A0" w:rsidRPr="004A77B8">
        <w:rPr>
          <w:rFonts w:ascii="Sylfaen" w:hAnsi="Sylfaen"/>
          <w:sz w:val="24"/>
          <w:szCs w:val="24"/>
          <w:lang w:val="hy-AM"/>
        </w:rPr>
        <w:t xml:space="preserve"> </w:t>
      </w:r>
      <w:r w:rsidRPr="004A77B8">
        <w:rPr>
          <w:rFonts w:ascii="Sylfaen" w:hAnsi="Sylfaen"/>
          <w:sz w:val="24"/>
          <w:szCs w:val="24"/>
          <w:lang w:val="hy-AM"/>
        </w:rPr>
        <w:t>ցանկությամբ գնումներ իրականացնելու գործընթացը</w:t>
      </w:r>
      <w:r w:rsidR="004A77B8" w:rsidRPr="00C71601">
        <w:rPr>
          <w:rFonts w:ascii="Sylfaen" w:hAnsi="Sylfaen"/>
          <w:sz w:val="24"/>
          <w:szCs w:val="24"/>
          <w:lang w:val="hy-AM"/>
        </w:rPr>
        <w:t>՝</w:t>
      </w:r>
      <w:r w:rsidRPr="004A77B8">
        <w:rPr>
          <w:rFonts w:ascii="Sylfaen" w:hAnsi="Sylfaen"/>
          <w:sz w:val="24"/>
          <w:szCs w:val="24"/>
          <w:lang w:val="hy-AM"/>
        </w:rPr>
        <w:t xml:space="preserve"> սահմանելով ներգրաված անձնակազմի պատասխանատվությունը և հաշվետվողականությունը։</w:t>
      </w:r>
    </w:p>
    <w:p w14:paraId="2788951B" w14:textId="77777777" w:rsidR="00821FAE" w:rsidRPr="00821FAE" w:rsidRDefault="00821FAE" w:rsidP="006D2E61">
      <w:pPr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14:paraId="3DCCE71A" w14:textId="77777777" w:rsidR="009F34CF" w:rsidRPr="004A77B8" w:rsidRDefault="006272CA" w:rsidP="006D2E61">
      <w:pPr>
        <w:jc w:val="both"/>
        <w:rPr>
          <w:rFonts w:ascii="Sylfaen" w:hAnsi="Sylfaen"/>
          <w:b/>
          <w:bCs/>
          <w:sz w:val="24"/>
          <w:szCs w:val="24"/>
          <w:lang w:val="hy-AM"/>
        </w:rPr>
      </w:pPr>
      <w:r w:rsidRPr="00AD1DDB">
        <w:rPr>
          <w:rFonts w:ascii="Sylfaen" w:hAnsi="Sylfaen"/>
          <w:b/>
          <w:bCs/>
          <w:sz w:val="24"/>
          <w:szCs w:val="24"/>
          <w:lang w:val="hy-AM"/>
        </w:rPr>
        <w:t>ՄԱՍ 1. Պացիենտի</w:t>
      </w:r>
      <w:r w:rsidR="005C17C4" w:rsidRPr="004A77B8">
        <w:rPr>
          <w:rFonts w:ascii="Sylfaen" w:hAnsi="Sylfaen"/>
          <w:b/>
          <w:bCs/>
          <w:sz w:val="24"/>
          <w:szCs w:val="24"/>
          <w:lang w:val="hy-AM"/>
        </w:rPr>
        <w:t xml:space="preserve"> անձնական իրերի</w:t>
      </w:r>
      <w:r w:rsidR="008342E3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5C17C4" w:rsidRPr="004A77B8">
        <w:rPr>
          <w:rFonts w:ascii="Sylfaen" w:hAnsi="Sylfaen"/>
          <w:b/>
          <w:bCs/>
          <w:sz w:val="24"/>
          <w:szCs w:val="24"/>
          <w:lang w:val="hy-AM"/>
        </w:rPr>
        <w:t>ի պահ</w:t>
      </w:r>
      <w:r w:rsidR="0010433D" w:rsidRPr="004A77B8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C85AF2" w:rsidRPr="004A77B8">
        <w:rPr>
          <w:rFonts w:ascii="Sylfaen" w:hAnsi="Sylfaen"/>
          <w:b/>
          <w:bCs/>
          <w:sz w:val="24"/>
          <w:szCs w:val="24"/>
          <w:lang w:val="hy-AM"/>
        </w:rPr>
        <w:t xml:space="preserve">ընդունումը </w:t>
      </w:r>
      <w:r w:rsidR="00A43AF0" w:rsidRPr="004A77B8">
        <w:rPr>
          <w:rFonts w:ascii="Sylfaen" w:hAnsi="Sylfaen"/>
          <w:b/>
          <w:bCs/>
          <w:sz w:val="24"/>
          <w:szCs w:val="24"/>
          <w:lang w:val="hy-AM"/>
        </w:rPr>
        <w:t xml:space="preserve">ՀԱՊԱԿ-ի </w:t>
      </w:r>
      <w:r w:rsidR="0010433D" w:rsidRPr="004A77B8">
        <w:rPr>
          <w:rFonts w:ascii="Sylfaen" w:hAnsi="Sylfaen"/>
          <w:b/>
          <w:bCs/>
          <w:sz w:val="24"/>
          <w:szCs w:val="24"/>
          <w:lang w:val="hy-AM"/>
        </w:rPr>
        <w:t>ընդունարանում</w:t>
      </w:r>
    </w:p>
    <w:p w14:paraId="78CAB66B" w14:textId="77777777" w:rsidR="00CF5641" w:rsidRPr="004A77B8" w:rsidRDefault="00F658A0" w:rsidP="006D2E61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8342E3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Պացիենտի</w:t>
      </w:r>
      <w:r w:rsidRPr="003F3646">
        <w:rPr>
          <w:rFonts w:ascii="Sylfaen" w:hAnsi="Sylfaen"/>
          <w:sz w:val="24"/>
          <w:szCs w:val="24"/>
          <w:lang w:val="hy-AM"/>
        </w:rPr>
        <w:t>՝</w:t>
      </w:r>
      <w:r w:rsidRPr="004A77B8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օրենքով սահմանված դեպքերում ու կարգով </w:t>
      </w:r>
      <w:r w:rsidR="005C17C4" w:rsidRPr="004A77B8">
        <w:rPr>
          <w:rFonts w:ascii="Sylfaen" w:hAnsi="Sylfaen"/>
          <w:sz w:val="24"/>
          <w:szCs w:val="24"/>
          <w:lang w:val="hy-AM"/>
        </w:rPr>
        <w:t>ստացիոնար ինքնակամ կամ ոչ հոժարակամ բուժման կամ դատարանների և այլ իրավասու պետական մարմինների կողմից որպես անվ</w:t>
      </w:r>
      <w:r w:rsidRPr="008342E3">
        <w:rPr>
          <w:rFonts w:ascii="Sylfaen" w:hAnsi="Sylfaen"/>
          <w:sz w:val="24"/>
          <w:szCs w:val="24"/>
          <w:lang w:val="hy-AM"/>
        </w:rPr>
        <w:t>տ</w:t>
      </w:r>
      <w:r w:rsidR="005C17C4" w:rsidRPr="004A77B8">
        <w:rPr>
          <w:rFonts w:ascii="Sylfaen" w:hAnsi="Sylfaen"/>
          <w:sz w:val="24"/>
          <w:szCs w:val="24"/>
          <w:lang w:val="hy-AM"/>
        </w:rPr>
        <w:t>անգության միջոց կամ հարկադիր բուժ</w:t>
      </w:r>
      <w:r w:rsidR="00C25A69" w:rsidRPr="004A77B8">
        <w:rPr>
          <w:rFonts w:ascii="Sylfaen" w:hAnsi="Sylfaen"/>
          <w:sz w:val="24"/>
          <w:szCs w:val="24"/>
          <w:lang w:val="hy-AM"/>
        </w:rPr>
        <w:t>ու</w:t>
      </w:r>
      <w:r w:rsidR="005C17C4" w:rsidRPr="004A77B8">
        <w:rPr>
          <w:rFonts w:ascii="Sylfaen" w:hAnsi="Sylfaen"/>
          <w:sz w:val="24"/>
          <w:szCs w:val="24"/>
          <w:lang w:val="hy-AM"/>
        </w:rPr>
        <w:t xml:space="preserve">մ, ինչպես նաև ցանկացած տեսակի փորձաքննություն իրականացնելու նպատակով հիվանդանոց ընդունելու վերաբերյալ հերթապահ բժշկի որոշում </w:t>
      </w:r>
      <w:r w:rsidR="005C17C4" w:rsidRPr="004A77B8">
        <w:rPr>
          <w:rFonts w:ascii="Sylfaen" w:hAnsi="Sylfaen"/>
          <w:sz w:val="24"/>
          <w:szCs w:val="24"/>
          <w:lang w:val="hy-AM"/>
        </w:rPr>
        <w:lastRenderedPageBreak/>
        <w:t>կայացնելուց անմիջապես հետո</w:t>
      </w:r>
      <w:r w:rsidR="003F3646" w:rsidRPr="003F3646">
        <w:rPr>
          <w:rFonts w:ascii="Sylfaen" w:hAnsi="Sylfaen"/>
          <w:sz w:val="24"/>
          <w:szCs w:val="24"/>
          <w:lang w:val="hy-AM"/>
        </w:rPr>
        <w:t>,</w:t>
      </w:r>
      <w:r w:rsidR="005C17C4" w:rsidRPr="004A77B8">
        <w:rPr>
          <w:rFonts w:ascii="Sylfaen" w:hAnsi="Sylfaen"/>
          <w:sz w:val="24"/>
          <w:szCs w:val="24"/>
          <w:lang w:val="hy-AM"/>
        </w:rPr>
        <w:t xml:space="preserve"> </w:t>
      </w:r>
      <w:r w:rsidR="003A2826" w:rsidRPr="004A77B8">
        <w:rPr>
          <w:rFonts w:ascii="Sylfaen" w:hAnsi="Sylfaen"/>
          <w:sz w:val="24"/>
          <w:szCs w:val="24"/>
          <w:lang w:val="hy-AM"/>
        </w:rPr>
        <w:t xml:space="preserve">հերթապահ բժշկի կողմից պացիենտին առաջարկ է արվում իրեն՝ սեփականության իրավունքով պատկանող նյութական արժեքները </w:t>
      </w:r>
      <w:r w:rsidR="00CF5641" w:rsidRPr="004A77B8">
        <w:rPr>
          <w:rFonts w:ascii="Sylfaen" w:hAnsi="Sylfaen"/>
          <w:sz w:val="24"/>
          <w:szCs w:val="24"/>
          <w:lang w:val="hy-AM"/>
        </w:rPr>
        <w:t xml:space="preserve">ՀԱՊԱԿ-ի անունից </w:t>
      </w:r>
      <w:r w:rsidR="003A2826" w:rsidRPr="004A77B8">
        <w:rPr>
          <w:rFonts w:ascii="Sylfaen" w:hAnsi="Sylfaen"/>
          <w:sz w:val="24"/>
          <w:szCs w:val="24"/>
          <w:lang w:val="hy-AM"/>
        </w:rPr>
        <w:t xml:space="preserve">ընդունել ի պահ, դրանք պահպանել պացիենտի ստացիոնար պայմաններում </w:t>
      </w:r>
      <w:r w:rsidR="00CF5641" w:rsidRPr="004A77B8">
        <w:rPr>
          <w:rFonts w:ascii="Sylfaen" w:hAnsi="Sylfaen"/>
          <w:sz w:val="24"/>
          <w:szCs w:val="24"/>
          <w:lang w:val="hy-AM"/>
        </w:rPr>
        <w:t xml:space="preserve">բուժման </w:t>
      </w:r>
      <w:r w:rsidR="003A2826" w:rsidRPr="004A77B8">
        <w:rPr>
          <w:rFonts w:ascii="Sylfaen" w:hAnsi="Sylfaen"/>
          <w:sz w:val="24"/>
          <w:szCs w:val="24"/>
          <w:lang w:val="hy-AM"/>
        </w:rPr>
        <w:t>ամբողջ ընթացքում</w:t>
      </w:r>
      <w:r w:rsidR="003F3646" w:rsidRPr="003F3646">
        <w:rPr>
          <w:rFonts w:ascii="Sylfaen" w:hAnsi="Sylfaen"/>
          <w:sz w:val="24"/>
          <w:szCs w:val="24"/>
          <w:lang w:val="hy-AM"/>
        </w:rPr>
        <w:t>,</w:t>
      </w:r>
      <w:r w:rsidR="003A2826" w:rsidRPr="004A77B8">
        <w:rPr>
          <w:rFonts w:ascii="Sylfaen" w:hAnsi="Sylfaen"/>
          <w:sz w:val="24"/>
          <w:szCs w:val="24"/>
          <w:lang w:val="hy-AM"/>
        </w:rPr>
        <w:t xml:space="preserve"> այդ ընթացքում</w:t>
      </w:r>
      <w:r w:rsidR="003F3646" w:rsidRPr="003F3646">
        <w:rPr>
          <w:rFonts w:ascii="Sylfaen" w:hAnsi="Sylfaen"/>
          <w:sz w:val="24"/>
          <w:szCs w:val="24"/>
          <w:lang w:val="hy-AM"/>
        </w:rPr>
        <w:t>՝</w:t>
      </w:r>
      <w:r w:rsidR="003A2826" w:rsidRPr="004A77B8">
        <w:rPr>
          <w:rFonts w:ascii="Sylfaen" w:hAnsi="Sylfaen"/>
          <w:sz w:val="24"/>
          <w:szCs w:val="24"/>
          <w:lang w:val="hy-AM"/>
        </w:rPr>
        <w:t xml:space="preserve"> իր ցանկությամբ տնօրինել </w:t>
      </w:r>
      <w:r w:rsidR="006272CA" w:rsidRPr="00AD1DDB">
        <w:rPr>
          <w:rFonts w:ascii="Sylfaen" w:hAnsi="Sylfaen"/>
          <w:sz w:val="24"/>
          <w:szCs w:val="24"/>
          <w:lang w:val="hy-AM"/>
        </w:rPr>
        <w:t>դրանք</w:t>
      </w:r>
      <w:r w:rsidR="00CF5641" w:rsidRPr="004A77B8">
        <w:rPr>
          <w:rFonts w:ascii="Sylfaen" w:hAnsi="Sylfaen"/>
          <w:sz w:val="24"/>
          <w:szCs w:val="24"/>
          <w:lang w:val="hy-AM"/>
        </w:rPr>
        <w:t>, ի պահ տրված դրամական միջոցներով կատարել ինքնուրույն գնումներ, կամ դրա անհնարինության դեպքում բաժանմունքի անձնակազմին պատվիրել իր անունից կատարել գնումներ</w:t>
      </w:r>
      <w:r w:rsidR="003A2826" w:rsidRPr="004A77B8">
        <w:rPr>
          <w:rFonts w:ascii="Sylfaen" w:hAnsi="Sylfaen"/>
          <w:sz w:val="24"/>
          <w:szCs w:val="24"/>
          <w:lang w:val="hy-AM"/>
        </w:rPr>
        <w:t xml:space="preserve"> և</w:t>
      </w:r>
      <w:r w:rsidR="00CF5641" w:rsidRPr="004A77B8">
        <w:rPr>
          <w:rFonts w:ascii="Sylfaen" w:hAnsi="Sylfaen"/>
          <w:sz w:val="24"/>
          <w:szCs w:val="24"/>
          <w:lang w:val="hy-AM"/>
        </w:rPr>
        <w:t xml:space="preserve"> ՀԱՊԱԿ-ից</w:t>
      </w:r>
      <w:r w:rsidR="003A2826" w:rsidRPr="004A77B8">
        <w:rPr>
          <w:rFonts w:ascii="Sylfaen" w:hAnsi="Sylfaen"/>
          <w:sz w:val="24"/>
          <w:szCs w:val="24"/>
          <w:lang w:val="hy-AM"/>
        </w:rPr>
        <w:t xml:space="preserve"> դուրս գրման պահին հետ ստանալ </w:t>
      </w:r>
      <w:r w:rsidR="006C3701">
        <w:rPr>
          <w:rFonts w:ascii="Sylfaen" w:hAnsi="Sylfaen"/>
          <w:sz w:val="24"/>
          <w:szCs w:val="24"/>
          <w:lang w:val="hy-AM"/>
        </w:rPr>
        <w:t>նյութ</w:t>
      </w:r>
      <w:r w:rsidR="003A2826" w:rsidRPr="004A77B8">
        <w:rPr>
          <w:rFonts w:ascii="Sylfaen" w:hAnsi="Sylfaen"/>
          <w:sz w:val="24"/>
          <w:szCs w:val="24"/>
          <w:lang w:val="hy-AM"/>
        </w:rPr>
        <w:t>ական արժեքներ</w:t>
      </w:r>
      <w:r w:rsidR="006C3701" w:rsidRPr="006C3701">
        <w:rPr>
          <w:rFonts w:ascii="Sylfaen" w:hAnsi="Sylfaen"/>
          <w:sz w:val="24"/>
          <w:szCs w:val="24"/>
          <w:lang w:val="hy-AM"/>
        </w:rPr>
        <w:t>ն</w:t>
      </w:r>
      <w:r w:rsidR="003A2826" w:rsidRPr="004A77B8">
        <w:rPr>
          <w:rFonts w:ascii="Sylfaen" w:hAnsi="Sylfaen"/>
          <w:sz w:val="24"/>
          <w:szCs w:val="24"/>
          <w:lang w:val="hy-AM"/>
        </w:rPr>
        <w:t xml:space="preserve"> ամբողջությամբ, բացառությամբ այն դրամական միջոցներ</w:t>
      </w:r>
      <w:r w:rsidR="00CF5641" w:rsidRPr="004A77B8">
        <w:rPr>
          <w:rFonts w:ascii="Sylfaen" w:hAnsi="Sylfaen"/>
          <w:sz w:val="24"/>
          <w:szCs w:val="24"/>
          <w:lang w:val="hy-AM"/>
        </w:rPr>
        <w:t>ի</w:t>
      </w:r>
      <w:r w:rsidR="00821FAE" w:rsidRPr="00821FAE">
        <w:rPr>
          <w:rFonts w:ascii="Sylfaen" w:hAnsi="Sylfaen"/>
          <w:sz w:val="24"/>
          <w:szCs w:val="24"/>
          <w:lang w:val="hy-AM"/>
        </w:rPr>
        <w:t xml:space="preserve"> </w:t>
      </w:r>
      <w:r w:rsidR="00821FAE" w:rsidRPr="005663B0">
        <w:rPr>
          <w:rFonts w:ascii="Sylfaen" w:hAnsi="Sylfaen"/>
          <w:sz w:val="24"/>
          <w:szCs w:val="24"/>
          <w:lang w:val="hy-AM"/>
        </w:rPr>
        <w:t>և/կամ նյութական արժեքների</w:t>
      </w:r>
      <w:r w:rsidR="003A2826" w:rsidRPr="004A77B8">
        <w:rPr>
          <w:rFonts w:ascii="Sylfaen" w:hAnsi="Sylfaen"/>
          <w:sz w:val="24"/>
          <w:szCs w:val="24"/>
          <w:lang w:val="hy-AM"/>
        </w:rPr>
        <w:t xml:space="preserve">, որոնք պացիենտի գրավոր խնդրանքով օգտագործվել են իր իսկ </w:t>
      </w:r>
      <w:r w:rsidR="00CF5641" w:rsidRPr="004A77B8">
        <w:rPr>
          <w:rFonts w:ascii="Sylfaen" w:hAnsi="Sylfaen"/>
          <w:sz w:val="24"/>
          <w:szCs w:val="24"/>
          <w:lang w:val="hy-AM"/>
        </w:rPr>
        <w:t>պատվերով</w:t>
      </w:r>
      <w:r w:rsidR="003A2826" w:rsidRPr="004A77B8">
        <w:rPr>
          <w:rFonts w:ascii="Sylfaen" w:hAnsi="Sylfaen"/>
          <w:sz w:val="24"/>
          <w:szCs w:val="24"/>
          <w:lang w:val="hy-AM"/>
        </w:rPr>
        <w:t xml:space="preserve"> գնումներ իրականացնելու համար</w:t>
      </w:r>
      <w:r w:rsidR="008342E3">
        <w:rPr>
          <w:rFonts w:ascii="Sylfaen" w:hAnsi="Sylfaen"/>
          <w:sz w:val="24"/>
          <w:szCs w:val="24"/>
          <w:lang w:val="hy-AM"/>
        </w:rPr>
        <w:t xml:space="preserve"> կամ </w:t>
      </w:r>
      <w:r w:rsidR="00FB4723" w:rsidRPr="005663B0">
        <w:rPr>
          <w:rFonts w:ascii="Sylfaen" w:hAnsi="Sylfaen"/>
          <w:sz w:val="24"/>
          <w:szCs w:val="24"/>
          <w:lang w:val="hy-AM"/>
        </w:rPr>
        <w:t>Պացիենտի կամ վերջինիս օրինական ներկայացուցչի կողմից ստացիոնար բուժման ընթացքում տնօրինվել են։</w:t>
      </w:r>
      <w:r w:rsidR="00CF5641" w:rsidRPr="004A77B8">
        <w:rPr>
          <w:rFonts w:ascii="Sylfaen" w:hAnsi="Sylfaen"/>
          <w:sz w:val="24"/>
          <w:szCs w:val="24"/>
          <w:lang w:val="hy-AM"/>
        </w:rPr>
        <w:t>։ Այդ դեպքում բոլոր գնումները պետք է հիմնավորվ</w:t>
      </w:r>
      <w:r w:rsidR="006272CA" w:rsidRPr="00AD1DDB">
        <w:rPr>
          <w:rFonts w:ascii="Sylfaen" w:hAnsi="Sylfaen"/>
          <w:sz w:val="24"/>
          <w:szCs w:val="24"/>
          <w:lang w:val="hy-AM"/>
        </w:rPr>
        <w:t>են համապատասխան</w:t>
      </w:r>
      <w:r w:rsidR="00CF5641" w:rsidRPr="004A77B8">
        <w:rPr>
          <w:rFonts w:ascii="Sylfaen" w:hAnsi="Sylfaen"/>
          <w:sz w:val="24"/>
          <w:szCs w:val="24"/>
          <w:lang w:val="hy-AM"/>
        </w:rPr>
        <w:t xml:space="preserve"> դրամարկղային</w:t>
      </w:r>
      <w:r w:rsidR="006272CA" w:rsidRPr="00AD1DDB">
        <w:rPr>
          <w:rFonts w:ascii="Sylfaen" w:hAnsi="Sylfaen"/>
          <w:sz w:val="24"/>
          <w:szCs w:val="24"/>
          <w:lang w:val="hy-AM"/>
        </w:rPr>
        <w:t xml:space="preserve"> (ՀԴՄ)</w:t>
      </w:r>
      <w:r w:rsidR="00521E36" w:rsidRPr="00521E36">
        <w:rPr>
          <w:rFonts w:ascii="Sylfaen" w:hAnsi="Sylfaen"/>
          <w:sz w:val="24"/>
          <w:szCs w:val="24"/>
          <w:lang w:val="hy-AM"/>
        </w:rPr>
        <w:t xml:space="preserve"> </w:t>
      </w:r>
      <w:r w:rsidR="00CF5641" w:rsidRPr="004A77B8">
        <w:rPr>
          <w:rFonts w:ascii="Sylfaen" w:hAnsi="Sylfaen"/>
          <w:sz w:val="24"/>
          <w:szCs w:val="24"/>
          <w:lang w:val="hy-AM"/>
        </w:rPr>
        <w:t xml:space="preserve">կտրոններով։ </w:t>
      </w:r>
    </w:p>
    <w:p w14:paraId="13C52F3E" w14:textId="77777777" w:rsidR="006E5EC3" w:rsidRPr="004A77B8" w:rsidRDefault="00CF5641" w:rsidP="006D2E61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>Պացիենտ</w:t>
      </w:r>
      <w:r w:rsidR="006C3701" w:rsidRPr="006C3701">
        <w:rPr>
          <w:rFonts w:ascii="Sylfaen" w:hAnsi="Sylfaen"/>
          <w:sz w:val="24"/>
          <w:szCs w:val="24"/>
          <w:lang w:val="hy-AM"/>
        </w:rPr>
        <w:t>ն</w:t>
      </w:r>
      <w:r w:rsidRPr="004A77B8">
        <w:rPr>
          <w:rFonts w:ascii="Sylfaen" w:hAnsi="Sylfaen"/>
          <w:sz w:val="24"/>
          <w:szCs w:val="24"/>
          <w:lang w:val="hy-AM"/>
        </w:rPr>
        <w:t xml:space="preserve"> իրավունք ունի հրաժարվելու այդ առաջարկից։ Այդ դեպքում բոլոր նյութական արժեքները թողնվում են պացիենտի մոտ և դրանց ապահովության վերաբերյալ ՀԱՊԱԿ-ը պատասխանատվություն չի կրում։ Այս դեպքում, պացիենտը ստորագրում է հայտարարություն, առ այն, որ </w:t>
      </w:r>
      <w:r w:rsidR="008342E3">
        <w:rPr>
          <w:rFonts w:ascii="Sylfaen" w:hAnsi="Sylfaen"/>
          <w:sz w:val="24"/>
          <w:szCs w:val="24"/>
          <w:lang w:val="hy-AM"/>
        </w:rPr>
        <w:t>նա գիտակցում է</w:t>
      </w:r>
      <w:r w:rsidRPr="004A77B8">
        <w:rPr>
          <w:rFonts w:ascii="Sylfaen" w:hAnsi="Sylfaen"/>
          <w:sz w:val="24"/>
          <w:szCs w:val="24"/>
          <w:lang w:val="hy-AM"/>
        </w:rPr>
        <w:t>, որ իրեն սեփականության իրավունքով պատկանող նյութական արժեքների կորստյան</w:t>
      </w:r>
      <w:r w:rsidR="006E5EC3" w:rsidRPr="004A77B8">
        <w:rPr>
          <w:rFonts w:ascii="Sylfaen" w:hAnsi="Sylfaen"/>
          <w:sz w:val="24"/>
          <w:szCs w:val="24"/>
          <w:lang w:val="hy-AM"/>
        </w:rPr>
        <w:t>, փչացման, ոչնչացման կամ նյութական արժեքներին՝ պացիենտի կամ այլ անձանց կողմից ցանկացած այլ տեսակի վնաս</w:t>
      </w:r>
      <w:r w:rsidR="00521E36" w:rsidRPr="00521E36">
        <w:rPr>
          <w:rFonts w:ascii="Sylfaen" w:hAnsi="Sylfaen"/>
          <w:sz w:val="24"/>
          <w:szCs w:val="24"/>
          <w:lang w:val="hy-AM"/>
        </w:rPr>
        <w:t xml:space="preserve"> հասցնելու</w:t>
      </w:r>
      <w:r w:rsidR="006E5EC3" w:rsidRPr="004A77B8">
        <w:rPr>
          <w:rFonts w:ascii="Sylfaen" w:hAnsi="Sylfaen"/>
          <w:sz w:val="24"/>
          <w:szCs w:val="24"/>
          <w:lang w:val="hy-AM"/>
        </w:rPr>
        <w:t xml:space="preserve"> դեպքում</w:t>
      </w:r>
      <w:r w:rsidRPr="004A77B8">
        <w:rPr>
          <w:rFonts w:ascii="Sylfaen" w:hAnsi="Sylfaen"/>
          <w:sz w:val="24"/>
          <w:szCs w:val="24"/>
          <w:lang w:val="hy-AM"/>
        </w:rPr>
        <w:t xml:space="preserve"> ՀԱՊԱԿ-ը պատասխանատվություն չի կրում</w:t>
      </w:r>
      <w:r w:rsidR="006E5EC3" w:rsidRPr="004A77B8">
        <w:rPr>
          <w:rFonts w:ascii="Sylfaen" w:hAnsi="Sylfaen"/>
          <w:sz w:val="24"/>
          <w:szCs w:val="24"/>
          <w:lang w:val="hy-AM"/>
        </w:rPr>
        <w:t>։</w:t>
      </w:r>
      <w:r w:rsidRPr="004A77B8">
        <w:rPr>
          <w:rFonts w:ascii="Sylfaen" w:hAnsi="Sylfaen"/>
          <w:sz w:val="24"/>
          <w:szCs w:val="24"/>
          <w:lang w:val="hy-AM"/>
        </w:rPr>
        <w:t xml:space="preserve"> </w:t>
      </w:r>
      <w:r w:rsidR="006E5EC3" w:rsidRPr="004A77B8">
        <w:rPr>
          <w:rFonts w:ascii="Sylfaen" w:hAnsi="Sylfaen"/>
          <w:sz w:val="24"/>
          <w:szCs w:val="24"/>
          <w:lang w:val="hy-AM"/>
        </w:rPr>
        <w:t xml:space="preserve"> Այդ դեպքում բոլոր առկա </w:t>
      </w:r>
      <w:r w:rsidR="00521E36">
        <w:rPr>
          <w:rFonts w:ascii="Sylfaen" w:hAnsi="Sylfaen"/>
          <w:sz w:val="24"/>
          <w:szCs w:val="24"/>
          <w:lang w:val="hy-AM"/>
        </w:rPr>
        <w:t>նյութ</w:t>
      </w:r>
      <w:r w:rsidR="006E5EC3" w:rsidRPr="004A77B8">
        <w:rPr>
          <w:rFonts w:ascii="Sylfaen" w:hAnsi="Sylfaen"/>
          <w:sz w:val="24"/>
          <w:szCs w:val="24"/>
          <w:lang w:val="hy-AM"/>
        </w:rPr>
        <w:t>ական արժեքները, բացառությամբ կտրող, ծակող և այլ՝ ՀԱՊԱԿ-ի գոր</w:t>
      </w:r>
      <w:r w:rsidR="00521E36" w:rsidRPr="00521E36">
        <w:rPr>
          <w:rFonts w:ascii="Sylfaen" w:hAnsi="Sylfaen"/>
          <w:sz w:val="24"/>
          <w:szCs w:val="24"/>
          <w:lang w:val="hy-AM"/>
        </w:rPr>
        <w:t>ծ</w:t>
      </w:r>
      <w:r w:rsidR="006E5EC3" w:rsidRPr="004A77B8">
        <w:rPr>
          <w:rFonts w:ascii="Sylfaen" w:hAnsi="Sylfaen"/>
          <w:sz w:val="24"/>
          <w:szCs w:val="24"/>
          <w:lang w:val="hy-AM"/>
        </w:rPr>
        <w:t>ող կարգապահական կանոններով նախատեսված և բաժանմունքներում օգտագործումը արգելված պարագաների կամ իրերի կամ գոր</w:t>
      </w:r>
      <w:r w:rsidR="00521E36" w:rsidRPr="00521E36">
        <w:rPr>
          <w:rFonts w:ascii="Sylfaen" w:hAnsi="Sylfaen"/>
          <w:sz w:val="24"/>
          <w:szCs w:val="24"/>
          <w:lang w:val="hy-AM"/>
        </w:rPr>
        <w:t>ծ</w:t>
      </w:r>
      <w:r w:rsidR="006E5EC3" w:rsidRPr="004A77B8">
        <w:rPr>
          <w:rFonts w:ascii="Sylfaen" w:hAnsi="Sylfaen"/>
          <w:sz w:val="24"/>
          <w:szCs w:val="24"/>
          <w:lang w:val="hy-AM"/>
        </w:rPr>
        <w:t>իքների</w:t>
      </w:r>
      <w:r w:rsidR="00806259">
        <w:rPr>
          <w:rFonts w:ascii="Sylfaen" w:hAnsi="Sylfaen"/>
          <w:sz w:val="24"/>
          <w:szCs w:val="24"/>
          <w:lang w:val="hy-AM"/>
        </w:rPr>
        <w:t>, մնում են պացիենտի մոտ</w:t>
      </w:r>
      <w:r w:rsidR="006E5EC3" w:rsidRPr="004A77B8">
        <w:rPr>
          <w:rFonts w:ascii="Sylfaen" w:hAnsi="Sylfaen"/>
          <w:sz w:val="24"/>
          <w:szCs w:val="24"/>
          <w:lang w:val="hy-AM"/>
        </w:rPr>
        <w:t>։</w:t>
      </w:r>
    </w:p>
    <w:p w14:paraId="0EB2277B" w14:textId="77777777" w:rsidR="006E5EC3" w:rsidRPr="00FB4723" w:rsidRDefault="006E5EC3" w:rsidP="006D2E61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FB4723">
        <w:rPr>
          <w:rFonts w:ascii="Sylfaen" w:hAnsi="Sylfaen"/>
          <w:sz w:val="24"/>
          <w:szCs w:val="24"/>
          <w:lang w:val="hy-AM"/>
        </w:rPr>
        <w:t xml:space="preserve">Պացիենտը կարող է հրաժարվել իրեն սեփականության իրավունքով </w:t>
      </w:r>
      <w:r w:rsidR="0094269D" w:rsidRPr="00FB4723">
        <w:rPr>
          <w:rFonts w:ascii="Sylfaen" w:hAnsi="Sylfaen"/>
          <w:sz w:val="24"/>
          <w:szCs w:val="24"/>
          <w:lang w:val="hy-AM"/>
        </w:rPr>
        <w:t>պատկ</w:t>
      </w:r>
      <w:r w:rsidRPr="00FB4723">
        <w:rPr>
          <w:rFonts w:ascii="Sylfaen" w:hAnsi="Sylfaen"/>
          <w:sz w:val="24"/>
          <w:szCs w:val="24"/>
          <w:lang w:val="hy-AM"/>
        </w:rPr>
        <w:t>անող նյութական արժեքները ի պահ հանձնելու առաջարկից և դրանք ամբողջւթյամբ հանձնել իր հարազատներին կամ օրինական ներկայացուցչին։ Այս դեպքում</w:t>
      </w:r>
      <w:r w:rsidR="00FB4723" w:rsidRPr="00FB4723">
        <w:rPr>
          <w:rFonts w:ascii="Sylfaen" w:hAnsi="Sylfaen"/>
          <w:sz w:val="24"/>
          <w:szCs w:val="24"/>
          <w:lang w:val="hy-AM"/>
        </w:rPr>
        <w:t xml:space="preserve"> ևս</w:t>
      </w:r>
      <w:r w:rsidRPr="00FB4723">
        <w:rPr>
          <w:rFonts w:ascii="Sylfaen" w:hAnsi="Sylfaen"/>
          <w:sz w:val="24"/>
          <w:szCs w:val="24"/>
          <w:lang w:val="hy-AM"/>
        </w:rPr>
        <w:t xml:space="preserve"> ՀԱՊԱԿ-ը </w:t>
      </w:r>
      <w:r w:rsidR="00FB4723" w:rsidRPr="00FB4723">
        <w:rPr>
          <w:rFonts w:ascii="Sylfaen" w:hAnsi="Sylfaen"/>
          <w:sz w:val="24"/>
          <w:szCs w:val="24"/>
          <w:lang w:val="hy-AM"/>
        </w:rPr>
        <w:t xml:space="preserve">որևիցե պատասխանատվություն չի կրում </w:t>
      </w:r>
      <w:r w:rsidRPr="00FB4723">
        <w:rPr>
          <w:rFonts w:ascii="Sylfaen" w:hAnsi="Sylfaen"/>
          <w:sz w:val="24"/>
          <w:szCs w:val="24"/>
          <w:lang w:val="hy-AM"/>
        </w:rPr>
        <w:t xml:space="preserve">դրանց ապահովության կամ պահպանման </w:t>
      </w:r>
      <w:r w:rsidR="00CF5641" w:rsidRPr="00FB4723">
        <w:rPr>
          <w:rFonts w:ascii="Sylfaen" w:hAnsi="Sylfaen"/>
          <w:sz w:val="24"/>
          <w:szCs w:val="24"/>
          <w:lang w:val="hy-AM"/>
        </w:rPr>
        <w:t xml:space="preserve"> </w:t>
      </w:r>
      <w:r w:rsidRPr="00FB4723">
        <w:rPr>
          <w:rFonts w:ascii="Sylfaen" w:hAnsi="Sylfaen"/>
          <w:sz w:val="24"/>
          <w:szCs w:val="24"/>
          <w:lang w:val="hy-AM"/>
        </w:rPr>
        <w:t>համար պատասխանաըվություն չի կրում։</w:t>
      </w:r>
    </w:p>
    <w:p w14:paraId="63A157DF" w14:textId="77777777" w:rsidR="008D596E" w:rsidRPr="005C56C9" w:rsidRDefault="008D596E" w:rsidP="005C56C9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5C56C9">
        <w:rPr>
          <w:rFonts w:ascii="Sylfaen" w:hAnsi="Sylfaen" w:cs="Sylfaen"/>
          <w:sz w:val="24"/>
          <w:szCs w:val="24"/>
          <w:lang w:val="hy-AM"/>
        </w:rPr>
        <w:t>Եթե</w:t>
      </w:r>
      <w:r w:rsidRPr="005C56C9">
        <w:rPr>
          <w:rFonts w:ascii="Sylfaen" w:hAnsi="Sylfaen"/>
          <w:sz w:val="24"/>
          <w:szCs w:val="24"/>
          <w:lang w:val="hy-AM"/>
        </w:rPr>
        <w:t xml:space="preserve"> պացիենտը համաձայն</w:t>
      </w:r>
      <w:r w:rsidR="0094269D" w:rsidRPr="005C56C9">
        <w:rPr>
          <w:rFonts w:ascii="Sylfaen" w:hAnsi="Sylfaen"/>
          <w:sz w:val="24"/>
          <w:szCs w:val="24"/>
          <w:lang w:val="hy-AM"/>
        </w:rPr>
        <w:t>ում է</w:t>
      </w:r>
      <w:r w:rsidRPr="005C56C9">
        <w:rPr>
          <w:rFonts w:ascii="Sylfaen" w:hAnsi="Sylfaen"/>
          <w:sz w:val="24"/>
          <w:szCs w:val="24"/>
          <w:lang w:val="hy-AM"/>
        </w:rPr>
        <w:t xml:space="preserve"> իր նյութական արժեքները ի պահ հանձնել ՀԱՊԱԿ-ին, </w:t>
      </w:r>
      <w:r w:rsidR="0094269D" w:rsidRPr="005C56C9">
        <w:rPr>
          <w:rFonts w:ascii="Sylfaen" w:hAnsi="Sylfaen"/>
          <w:sz w:val="24"/>
          <w:szCs w:val="24"/>
          <w:lang w:val="hy-AM"/>
        </w:rPr>
        <w:t xml:space="preserve">ապա </w:t>
      </w:r>
      <w:r w:rsidRPr="005C56C9">
        <w:rPr>
          <w:rFonts w:ascii="Sylfaen" w:hAnsi="Sylfaen"/>
          <w:sz w:val="24"/>
          <w:szCs w:val="24"/>
          <w:lang w:val="hy-AM"/>
        </w:rPr>
        <w:t xml:space="preserve">հերթապահ բժշկի և </w:t>
      </w:r>
      <w:r w:rsidR="005C17C4" w:rsidRPr="005C56C9">
        <w:rPr>
          <w:rFonts w:ascii="Sylfaen" w:hAnsi="Sylfaen"/>
          <w:sz w:val="24"/>
          <w:szCs w:val="24"/>
          <w:lang w:val="hy-AM"/>
        </w:rPr>
        <w:t>ընդունարանի հերթապահ բուժքրոջ կո</w:t>
      </w:r>
      <w:r w:rsidR="0094269D" w:rsidRPr="005C56C9">
        <w:rPr>
          <w:rFonts w:ascii="Sylfaen" w:hAnsi="Sylfaen"/>
          <w:sz w:val="24"/>
          <w:szCs w:val="24"/>
          <w:lang w:val="hy-AM"/>
        </w:rPr>
        <w:t>ղ</w:t>
      </w:r>
      <w:r w:rsidR="005C17C4" w:rsidRPr="005C56C9">
        <w:rPr>
          <w:rFonts w:ascii="Sylfaen" w:hAnsi="Sylfaen"/>
          <w:sz w:val="24"/>
          <w:szCs w:val="24"/>
          <w:lang w:val="hy-AM"/>
        </w:rPr>
        <w:t xml:space="preserve">մից </w:t>
      </w:r>
      <w:r w:rsidR="006C473C" w:rsidRPr="005C56C9">
        <w:rPr>
          <w:rFonts w:ascii="Sylfaen" w:hAnsi="Sylfaen"/>
          <w:sz w:val="24"/>
          <w:szCs w:val="24"/>
          <w:lang w:val="hy-AM"/>
        </w:rPr>
        <w:t xml:space="preserve">կազմվում է </w:t>
      </w:r>
      <w:r w:rsidR="00A43AF0" w:rsidRPr="005C56C9">
        <w:rPr>
          <w:rFonts w:ascii="Sylfaen" w:hAnsi="Sylfaen"/>
          <w:sz w:val="24"/>
          <w:szCs w:val="24"/>
          <w:lang w:val="hy-AM"/>
        </w:rPr>
        <w:t xml:space="preserve">պացիենտի սեփականություն հանդիսացող նյութական արժեքների ի պահ </w:t>
      </w:r>
      <w:r w:rsidR="00A82C3B" w:rsidRPr="005C56C9">
        <w:rPr>
          <w:rFonts w:ascii="Sylfaen" w:hAnsi="Sylfaen"/>
          <w:sz w:val="24"/>
          <w:szCs w:val="24"/>
          <w:lang w:val="hy-AM"/>
        </w:rPr>
        <w:t xml:space="preserve">ընդունման </w:t>
      </w:r>
      <w:r w:rsidR="006C473C" w:rsidRPr="005C56C9">
        <w:rPr>
          <w:rFonts w:ascii="Sylfaen" w:hAnsi="Sylfaen"/>
          <w:sz w:val="24"/>
          <w:szCs w:val="24"/>
          <w:lang w:val="hy-AM"/>
        </w:rPr>
        <w:t>արձանագրություն</w:t>
      </w:r>
      <w:r w:rsidR="00A82C3B" w:rsidRPr="005C56C9">
        <w:rPr>
          <w:rFonts w:ascii="Sylfaen" w:hAnsi="Sylfaen"/>
          <w:sz w:val="24"/>
          <w:szCs w:val="24"/>
          <w:lang w:val="hy-AM"/>
        </w:rPr>
        <w:t xml:space="preserve"> /հավելված 1/</w:t>
      </w:r>
      <w:r w:rsidR="006C473C" w:rsidRPr="005C56C9">
        <w:rPr>
          <w:rFonts w:ascii="Sylfaen" w:hAnsi="Sylfaen"/>
          <w:sz w:val="24"/>
          <w:szCs w:val="24"/>
          <w:lang w:val="hy-AM"/>
        </w:rPr>
        <w:t xml:space="preserve">՝ </w:t>
      </w:r>
      <w:r w:rsidR="005C17C4" w:rsidRPr="005C56C9">
        <w:rPr>
          <w:rFonts w:ascii="Sylfaen" w:hAnsi="Sylfaen"/>
          <w:sz w:val="24"/>
          <w:szCs w:val="24"/>
          <w:lang w:val="hy-AM"/>
        </w:rPr>
        <w:t xml:space="preserve">ցուցակագրվում </w:t>
      </w:r>
      <w:r w:rsidR="006C473C" w:rsidRPr="005C56C9">
        <w:rPr>
          <w:rFonts w:ascii="Sylfaen" w:hAnsi="Sylfaen"/>
          <w:sz w:val="24"/>
          <w:szCs w:val="24"/>
          <w:lang w:val="hy-AM"/>
        </w:rPr>
        <w:t xml:space="preserve">և համառոտ նկարագրվում </w:t>
      </w:r>
      <w:r w:rsidR="005C17C4" w:rsidRPr="005C56C9">
        <w:rPr>
          <w:rFonts w:ascii="Sylfaen" w:hAnsi="Sylfaen"/>
          <w:sz w:val="24"/>
          <w:szCs w:val="24"/>
          <w:lang w:val="hy-AM"/>
        </w:rPr>
        <w:t xml:space="preserve">են պացիենտի մոտ այդ պահին առկա </w:t>
      </w:r>
      <w:r w:rsidR="006272CA" w:rsidRPr="005C56C9">
        <w:rPr>
          <w:rFonts w:ascii="Sylfaen" w:hAnsi="Sylfaen"/>
          <w:sz w:val="24"/>
          <w:szCs w:val="24"/>
          <w:lang w:val="hy-AM"/>
        </w:rPr>
        <w:t xml:space="preserve">առանց բացառության բոլոր </w:t>
      </w:r>
      <w:r w:rsidR="005C17C4" w:rsidRPr="005C56C9">
        <w:rPr>
          <w:rFonts w:ascii="Sylfaen" w:hAnsi="Sylfaen"/>
          <w:sz w:val="24"/>
          <w:szCs w:val="24"/>
          <w:lang w:val="hy-AM"/>
        </w:rPr>
        <w:t>անձնական իրերը, այդ թվում</w:t>
      </w:r>
      <w:r w:rsidR="0094269D" w:rsidRPr="005C56C9">
        <w:rPr>
          <w:rFonts w:ascii="Sylfaen" w:hAnsi="Sylfaen"/>
          <w:sz w:val="24"/>
          <w:szCs w:val="24"/>
          <w:lang w:val="hy-AM"/>
        </w:rPr>
        <w:t>՝</w:t>
      </w:r>
      <w:r w:rsidR="005C17C4" w:rsidRPr="005C56C9">
        <w:rPr>
          <w:rFonts w:ascii="Sylfaen" w:hAnsi="Sylfaen"/>
          <w:sz w:val="24"/>
          <w:szCs w:val="24"/>
          <w:lang w:val="hy-AM"/>
        </w:rPr>
        <w:t xml:space="preserve"> այդ պահին հիվանդի վրայի հագուստը։</w:t>
      </w:r>
    </w:p>
    <w:p w14:paraId="3FB4FD13" w14:textId="77777777" w:rsidR="008D596E" w:rsidRPr="004A77B8" w:rsidRDefault="006C473C" w:rsidP="006D2E61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lastRenderedPageBreak/>
        <w:t xml:space="preserve">Այն դեպքերում, երբ պացիենտի հարազատների կամ խնամակալի կողմից </w:t>
      </w:r>
      <w:r w:rsidR="00A43AF0" w:rsidRPr="004A77B8">
        <w:rPr>
          <w:rFonts w:ascii="Sylfaen" w:hAnsi="Sylfaen"/>
          <w:sz w:val="24"/>
          <w:szCs w:val="24"/>
          <w:lang w:val="hy-AM"/>
        </w:rPr>
        <w:t xml:space="preserve">ընդունման պահին </w:t>
      </w:r>
      <w:r w:rsidR="00A82C3B" w:rsidRPr="004A77B8">
        <w:rPr>
          <w:rFonts w:ascii="Sylfaen" w:hAnsi="Sylfaen"/>
          <w:sz w:val="24"/>
          <w:szCs w:val="24"/>
          <w:lang w:val="hy-AM"/>
        </w:rPr>
        <w:t xml:space="preserve">ընդունարան են </w:t>
      </w:r>
      <w:r w:rsidRPr="004A77B8">
        <w:rPr>
          <w:rFonts w:ascii="Sylfaen" w:hAnsi="Sylfaen"/>
          <w:sz w:val="24"/>
          <w:szCs w:val="24"/>
          <w:lang w:val="hy-AM"/>
        </w:rPr>
        <w:t xml:space="preserve">բերվել հավելյալ նյութական արժեքներ, </w:t>
      </w:r>
      <w:r w:rsidR="00A43AF0" w:rsidRPr="004A77B8">
        <w:rPr>
          <w:rFonts w:ascii="Sylfaen" w:hAnsi="Sylfaen"/>
          <w:sz w:val="24"/>
          <w:szCs w:val="24"/>
          <w:lang w:val="hy-AM"/>
        </w:rPr>
        <w:t xml:space="preserve">որոնք փոխանցվել են պացիենտին, </w:t>
      </w:r>
      <w:r w:rsidRPr="004A77B8">
        <w:rPr>
          <w:rFonts w:ascii="Sylfaen" w:hAnsi="Sylfaen"/>
          <w:sz w:val="24"/>
          <w:szCs w:val="24"/>
          <w:lang w:val="hy-AM"/>
        </w:rPr>
        <w:t xml:space="preserve">դրանք նույնպես ցուցակագրվում են և համառոտ նկարագրվում։ </w:t>
      </w:r>
    </w:p>
    <w:p w14:paraId="1D5D8D6F" w14:textId="77777777" w:rsidR="008D596E" w:rsidRPr="004A77B8" w:rsidRDefault="006C473C" w:rsidP="006D2E61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 xml:space="preserve">Կազմվող արձանագրության </w:t>
      </w:r>
      <w:r w:rsidR="00A82C3B" w:rsidRPr="004A77B8">
        <w:rPr>
          <w:rFonts w:ascii="Sylfaen" w:hAnsi="Sylfaen"/>
          <w:sz w:val="24"/>
          <w:szCs w:val="24"/>
          <w:lang w:val="hy-AM"/>
        </w:rPr>
        <w:t xml:space="preserve">մեջ ներառված </w:t>
      </w:r>
      <w:r w:rsidRPr="004A77B8">
        <w:rPr>
          <w:rFonts w:ascii="Sylfaen" w:hAnsi="Sylfaen"/>
          <w:sz w:val="24"/>
          <w:szCs w:val="24"/>
          <w:lang w:val="hy-AM"/>
        </w:rPr>
        <w:t xml:space="preserve">ցուցակի յուրաքանչյուր անվանում նկարագրվում է, ընդ որում նկարագրաման գործընթացը իրականացվում է պացիենտի ներկայությամբ, եթե նրա առողջական վիճակը թույլ է տալիս դա </w:t>
      </w:r>
      <w:r w:rsidR="008D596E" w:rsidRPr="004A77B8">
        <w:rPr>
          <w:rFonts w:ascii="Sylfaen" w:hAnsi="Sylfaen"/>
          <w:sz w:val="24"/>
          <w:szCs w:val="24"/>
          <w:lang w:val="hy-AM"/>
        </w:rPr>
        <w:t>անել</w:t>
      </w:r>
      <w:r w:rsidRPr="004A77B8">
        <w:rPr>
          <w:rFonts w:ascii="Sylfaen" w:hAnsi="Sylfaen"/>
          <w:sz w:val="24"/>
          <w:szCs w:val="24"/>
          <w:lang w:val="hy-AM"/>
        </w:rPr>
        <w:t xml:space="preserve">։ </w:t>
      </w:r>
      <w:commentRangeStart w:id="1"/>
      <w:r w:rsidR="00806259">
        <w:rPr>
          <w:rFonts w:ascii="Sylfaen" w:hAnsi="Sylfaen"/>
          <w:sz w:val="24"/>
          <w:szCs w:val="24"/>
          <w:lang w:val="hy-AM"/>
        </w:rPr>
        <w:t>Եթե պացիենտի ատողջական վիճակը թույլ չի տալիս, ապա արձանագրության մեջ կատարվում է հատուկ նշում այդ մասին։ Բուժման ընթացքում, պացիենտի առողջական վիճակը բարելավվելուց հետո, առաջին իսկ հնարավորության դեպքում, պացիենտին առաջարկվում է ստորագրել արձանագրությունը։</w:t>
      </w:r>
      <w:commentRangeEnd w:id="1"/>
      <w:r w:rsidR="00FB4723">
        <w:rPr>
          <w:rStyle w:val="ab"/>
        </w:rPr>
        <w:commentReference w:id="1"/>
      </w:r>
    </w:p>
    <w:p w14:paraId="29079266" w14:textId="77777777" w:rsidR="00AD67D8" w:rsidRPr="004A77B8" w:rsidRDefault="00A43AF0" w:rsidP="006D2E61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>Այն դեպքերում, երբ պացիենտ</w:t>
      </w:r>
      <w:r w:rsidR="008D596E" w:rsidRPr="004A77B8">
        <w:rPr>
          <w:rFonts w:ascii="Sylfaen" w:hAnsi="Sylfaen"/>
          <w:sz w:val="24"/>
          <w:szCs w:val="24"/>
          <w:lang w:val="hy-AM"/>
        </w:rPr>
        <w:t>ին</w:t>
      </w:r>
      <w:r w:rsidRPr="004A77B8">
        <w:rPr>
          <w:rFonts w:ascii="Sylfaen" w:hAnsi="Sylfaen"/>
          <w:sz w:val="24"/>
          <w:szCs w:val="24"/>
          <w:lang w:val="hy-AM"/>
        </w:rPr>
        <w:t>, ելնելով նրա առողջական վիճակից</w:t>
      </w:r>
      <w:r w:rsidR="0094269D" w:rsidRPr="0094269D">
        <w:rPr>
          <w:rFonts w:ascii="Sylfaen" w:hAnsi="Sylfaen"/>
          <w:sz w:val="24"/>
          <w:szCs w:val="24"/>
          <w:lang w:val="hy-AM"/>
        </w:rPr>
        <w:t>,</w:t>
      </w:r>
      <w:r w:rsidRPr="004A77B8">
        <w:rPr>
          <w:rFonts w:ascii="Sylfaen" w:hAnsi="Sylfaen"/>
          <w:sz w:val="24"/>
          <w:szCs w:val="24"/>
          <w:lang w:val="hy-AM"/>
        </w:rPr>
        <w:t xml:space="preserve"> </w:t>
      </w:r>
      <w:r w:rsidR="008D596E" w:rsidRPr="004A77B8">
        <w:rPr>
          <w:rFonts w:ascii="Sylfaen" w:hAnsi="Sylfaen"/>
          <w:sz w:val="24"/>
          <w:szCs w:val="24"/>
          <w:lang w:val="hy-AM"/>
        </w:rPr>
        <w:t xml:space="preserve">անհրաժեշտ է </w:t>
      </w:r>
      <w:r w:rsidRPr="004A77B8">
        <w:rPr>
          <w:rFonts w:ascii="Sylfaen" w:hAnsi="Sylfaen"/>
          <w:sz w:val="24"/>
          <w:szCs w:val="24"/>
          <w:lang w:val="hy-AM"/>
        </w:rPr>
        <w:t>շտապ տեղափոխ</w:t>
      </w:r>
      <w:r w:rsidR="008D596E" w:rsidRPr="004A77B8">
        <w:rPr>
          <w:rFonts w:ascii="Sylfaen" w:hAnsi="Sylfaen"/>
          <w:sz w:val="24"/>
          <w:szCs w:val="24"/>
          <w:lang w:val="hy-AM"/>
        </w:rPr>
        <w:t xml:space="preserve">ել </w:t>
      </w:r>
      <w:r w:rsidRPr="004A77B8">
        <w:rPr>
          <w:rFonts w:ascii="Sylfaen" w:hAnsi="Sylfaen"/>
          <w:sz w:val="24"/>
          <w:szCs w:val="24"/>
          <w:lang w:val="hy-AM"/>
        </w:rPr>
        <w:t>բաժանմունք, կամ նրա</w:t>
      </w:r>
      <w:r w:rsidR="00AD67D8" w:rsidRPr="004A77B8">
        <w:rPr>
          <w:rFonts w:ascii="Sylfaen" w:hAnsi="Sylfaen"/>
          <w:sz w:val="24"/>
          <w:szCs w:val="24"/>
          <w:lang w:val="hy-AM"/>
        </w:rPr>
        <w:t>ն</w:t>
      </w:r>
      <w:r w:rsidR="0094269D" w:rsidRPr="0094269D">
        <w:rPr>
          <w:rFonts w:ascii="Sylfaen" w:hAnsi="Sylfaen"/>
          <w:sz w:val="24"/>
          <w:szCs w:val="24"/>
          <w:lang w:val="hy-AM"/>
        </w:rPr>
        <w:t>,</w:t>
      </w:r>
      <w:r w:rsidRPr="004A77B8">
        <w:rPr>
          <w:rFonts w:ascii="Sylfaen" w:hAnsi="Sylfaen"/>
          <w:sz w:val="24"/>
          <w:szCs w:val="24"/>
          <w:lang w:val="hy-AM"/>
        </w:rPr>
        <w:t xml:space="preserve"> դատարան</w:t>
      </w:r>
      <w:r w:rsidR="00AD67D8" w:rsidRPr="004A77B8">
        <w:rPr>
          <w:rFonts w:ascii="Sylfaen" w:hAnsi="Sylfaen"/>
          <w:sz w:val="24"/>
          <w:szCs w:val="24"/>
          <w:lang w:val="hy-AM"/>
        </w:rPr>
        <w:t>ի</w:t>
      </w:r>
      <w:r w:rsidRPr="004A77B8">
        <w:rPr>
          <w:rFonts w:ascii="Sylfaen" w:hAnsi="Sylfaen"/>
          <w:sz w:val="24"/>
          <w:szCs w:val="24"/>
          <w:lang w:val="hy-AM"/>
        </w:rPr>
        <w:t xml:space="preserve"> կամ այլ իրավասու մարմինների կողմից որոշված կարգավիճակի</w:t>
      </w:r>
      <w:r w:rsidR="00CF2A0B" w:rsidRPr="004A77B8">
        <w:rPr>
          <w:rFonts w:ascii="Sylfaen" w:hAnsi="Sylfaen"/>
          <w:sz w:val="24"/>
          <w:szCs w:val="24"/>
          <w:lang w:val="hy-AM"/>
        </w:rPr>
        <w:t xml:space="preserve"> հիման վրա</w:t>
      </w:r>
      <w:r w:rsidRPr="004A77B8">
        <w:rPr>
          <w:rFonts w:ascii="Sylfaen" w:hAnsi="Sylfaen"/>
          <w:sz w:val="24"/>
          <w:szCs w:val="24"/>
          <w:lang w:val="hy-AM"/>
        </w:rPr>
        <w:t xml:space="preserve"> </w:t>
      </w:r>
      <w:r w:rsidR="00AD67D8" w:rsidRPr="004A77B8">
        <w:rPr>
          <w:rFonts w:ascii="Sylfaen" w:hAnsi="Sylfaen"/>
          <w:sz w:val="24"/>
          <w:szCs w:val="24"/>
          <w:lang w:val="hy-AM"/>
        </w:rPr>
        <w:t>շրջանցելով ընդունարանը</w:t>
      </w:r>
      <w:r w:rsidR="0094269D" w:rsidRPr="0094269D">
        <w:rPr>
          <w:rFonts w:ascii="Sylfaen" w:hAnsi="Sylfaen"/>
          <w:sz w:val="24"/>
          <w:szCs w:val="24"/>
          <w:lang w:val="hy-AM"/>
        </w:rPr>
        <w:t>,</w:t>
      </w:r>
      <w:r w:rsidR="00AD67D8" w:rsidRPr="004A77B8">
        <w:rPr>
          <w:rFonts w:ascii="Sylfaen" w:hAnsi="Sylfaen"/>
          <w:sz w:val="24"/>
          <w:szCs w:val="24"/>
          <w:lang w:val="hy-AM"/>
        </w:rPr>
        <w:t xml:space="preserve"> </w:t>
      </w:r>
      <w:r w:rsidRPr="004A77B8">
        <w:rPr>
          <w:rFonts w:ascii="Sylfaen" w:hAnsi="Sylfaen"/>
          <w:sz w:val="24"/>
          <w:szCs w:val="24"/>
          <w:lang w:val="hy-AM"/>
        </w:rPr>
        <w:t xml:space="preserve">տեղափոխում </w:t>
      </w:r>
      <w:r w:rsidR="00AD67D8" w:rsidRPr="004A77B8">
        <w:rPr>
          <w:rFonts w:ascii="Sylfaen" w:hAnsi="Sylfaen"/>
          <w:sz w:val="24"/>
          <w:szCs w:val="24"/>
          <w:lang w:val="hy-AM"/>
        </w:rPr>
        <w:t>են</w:t>
      </w:r>
      <w:r w:rsidRPr="004A77B8">
        <w:rPr>
          <w:rFonts w:ascii="Sylfaen" w:hAnsi="Sylfaen"/>
          <w:sz w:val="24"/>
          <w:szCs w:val="24"/>
          <w:lang w:val="hy-AM"/>
        </w:rPr>
        <w:t xml:space="preserve"> անմիջապես համապատասխան բաժանմունք</w:t>
      </w:r>
      <w:r w:rsidR="00CF2A0B" w:rsidRPr="004A77B8">
        <w:rPr>
          <w:rFonts w:ascii="Sylfaen" w:hAnsi="Sylfaen"/>
          <w:sz w:val="24"/>
          <w:szCs w:val="24"/>
          <w:lang w:val="hy-AM"/>
        </w:rPr>
        <w:t xml:space="preserve">, </w:t>
      </w:r>
      <w:r w:rsidR="00AD67D8" w:rsidRPr="004A77B8">
        <w:rPr>
          <w:rFonts w:ascii="Sylfaen" w:hAnsi="Sylfaen"/>
          <w:sz w:val="24"/>
          <w:szCs w:val="24"/>
          <w:lang w:val="hy-AM"/>
        </w:rPr>
        <w:t xml:space="preserve">ապա </w:t>
      </w:r>
      <w:r w:rsidR="00CF2A0B" w:rsidRPr="004A77B8">
        <w:rPr>
          <w:rFonts w:ascii="Sylfaen" w:hAnsi="Sylfaen"/>
          <w:sz w:val="24"/>
          <w:szCs w:val="24"/>
          <w:lang w:val="hy-AM"/>
        </w:rPr>
        <w:t>նյութական արժեքների ի պահ ընդունման արձանագրությունը կազմվում է բաժանմունքում։</w:t>
      </w:r>
    </w:p>
    <w:p w14:paraId="228819F0" w14:textId="77777777" w:rsidR="0022250C" w:rsidRPr="004A77B8" w:rsidRDefault="006C473C" w:rsidP="006D2E61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 xml:space="preserve">Յուրաքանչյուր </w:t>
      </w:r>
      <w:r w:rsidR="00CF2A0B" w:rsidRPr="004A77B8">
        <w:rPr>
          <w:rFonts w:ascii="Sylfaen" w:hAnsi="Sylfaen"/>
          <w:sz w:val="24"/>
          <w:szCs w:val="24"/>
          <w:lang w:val="hy-AM"/>
        </w:rPr>
        <w:t xml:space="preserve">նյութական արժեք բարձարաձայն հայտարարվում է, </w:t>
      </w:r>
      <w:r w:rsidRPr="004A77B8">
        <w:rPr>
          <w:rFonts w:ascii="Sylfaen" w:hAnsi="Sylfaen"/>
          <w:sz w:val="24"/>
          <w:szCs w:val="24"/>
          <w:lang w:val="hy-AM"/>
        </w:rPr>
        <w:t>նկարագրվում է բարձրաձայն՝ հստակ լսելի պացիենտի</w:t>
      </w:r>
      <w:r w:rsidR="00CF2A0B" w:rsidRPr="004A77B8">
        <w:rPr>
          <w:rFonts w:ascii="Sylfaen" w:hAnsi="Sylfaen"/>
          <w:sz w:val="24"/>
          <w:szCs w:val="24"/>
          <w:lang w:val="hy-AM"/>
        </w:rPr>
        <w:t xml:space="preserve"> համար</w:t>
      </w:r>
      <w:r w:rsidRPr="004A77B8">
        <w:rPr>
          <w:rFonts w:ascii="Sylfaen" w:hAnsi="Sylfaen"/>
          <w:sz w:val="24"/>
          <w:szCs w:val="24"/>
          <w:lang w:val="hy-AM"/>
        </w:rPr>
        <w:t xml:space="preserve">, </w:t>
      </w:r>
      <w:r w:rsidR="00D45E78" w:rsidRPr="004A77B8">
        <w:rPr>
          <w:rFonts w:ascii="Sylfaen" w:hAnsi="Sylfaen"/>
          <w:sz w:val="24"/>
          <w:szCs w:val="24"/>
          <w:lang w:val="hy-AM"/>
        </w:rPr>
        <w:t xml:space="preserve">հատուկ շեշտելով </w:t>
      </w:r>
      <w:r w:rsidR="00CF2A0B" w:rsidRPr="004A77B8">
        <w:rPr>
          <w:rFonts w:ascii="Sylfaen" w:hAnsi="Sylfaen"/>
          <w:sz w:val="24"/>
          <w:szCs w:val="24"/>
          <w:lang w:val="hy-AM"/>
        </w:rPr>
        <w:t>դրա</w:t>
      </w:r>
      <w:r w:rsidR="00D45E78" w:rsidRPr="004A77B8">
        <w:rPr>
          <w:rFonts w:ascii="Sylfaen" w:hAnsi="Sylfaen"/>
          <w:sz w:val="24"/>
          <w:szCs w:val="24"/>
          <w:lang w:val="hy-AM"/>
        </w:rPr>
        <w:t xml:space="preserve"> տեսակը, </w:t>
      </w:r>
      <w:r w:rsidR="00CF2A0B" w:rsidRPr="004A77B8">
        <w:rPr>
          <w:rFonts w:ascii="Sylfaen" w:hAnsi="Sylfaen"/>
          <w:sz w:val="24"/>
          <w:szCs w:val="24"/>
          <w:lang w:val="hy-AM"/>
        </w:rPr>
        <w:t xml:space="preserve">քանակը, </w:t>
      </w:r>
      <w:r w:rsidR="00D45E78" w:rsidRPr="004A77B8">
        <w:rPr>
          <w:rFonts w:ascii="Sylfaen" w:hAnsi="Sylfaen"/>
          <w:sz w:val="24"/>
          <w:szCs w:val="24"/>
          <w:lang w:val="hy-AM"/>
        </w:rPr>
        <w:t>մաշվածությունը</w:t>
      </w:r>
      <w:r w:rsidR="00CF2A0B" w:rsidRPr="004A77B8">
        <w:rPr>
          <w:rFonts w:ascii="Sylfaen" w:hAnsi="Sylfaen"/>
          <w:sz w:val="24"/>
          <w:szCs w:val="24"/>
          <w:lang w:val="hy-AM"/>
        </w:rPr>
        <w:t>, ինչպես նաև այլ կարևոր և հատկանշական չափանիշներ</w:t>
      </w:r>
      <w:r w:rsidR="00D45E78" w:rsidRPr="004A77B8">
        <w:rPr>
          <w:rFonts w:ascii="Sylfaen" w:hAnsi="Sylfaen"/>
          <w:sz w:val="24"/>
          <w:szCs w:val="24"/>
          <w:lang w:val="hy-AM"/>
        </w:rPr>
        <w:t xml:space="preserve"> </w:t>
      </w:r>
      <w:r w:rsidRPr="004A77B8">
        <w:rPr>
          <w:rFonts w:ascii="Sylfaen" w:hAnsi="Sylfaen"/>
          <w:sz w:val="24"/>
          <w:szCs w:val="24"/>
          <w:lang w:val="hy-AM"/>
        </w:rPr>
        <w:t xml:space="preserve">և </w:t>
      </w:r>
      <w:r w:rsidR="00D45E78" w:rsidRPr="004A77B8">
        <w:rPr>
          <w:rFonts w:ascii="Sylfaen" w:hAnsi="Sylfaen"/>
          <w:sz w:val="24"/>
          <w:szCs w:val="24"/>
          <w:lang w:val="hy-AM"/>
        </w:rPr>
        <w:t>պացիենտի</w:t>
      </w:r>
      <w:r w:rsidRPr="004A77B8">
        <w:rPr>
          <w:rFonts w:ascii="Sylfaen" w:hAnsi="Sylfaen"/>
          <w:sz w:val="24"/>
          <w:szCs w:val="24"/>
          <w:lang w:val="hy-AM"/>
        </w:rPr>
        <w:t xml:space="preserve"> հետ համաձայնեցված նկարագիրը գրառվում է։ </w:t>
      </w:r>
    </w:p>
    <w:p w14:paraId="5A57DF95" w14:textId="77777777" w:rsidR="0088501D" w:rsidRPr="00FB4723" w:rsidRDefault="0022250C" w:rsidP="006D2E61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>Պացիենտի զարդեղենը գրանց</w:t>
      </w:r>
      <w:r w:rsidR="0094269D" w:rsidRPr="0094269D">
        <w:rPr>
          <w:rFonts w:ascii="Sylfaen" w:hAnsi="Sylfaen"/>
          <w:sz w:val="24"/>
          <w:szCs w:val="24"/>
          <w:lang w:val="hy-AM"/>
        </w:rPr>
        <w:t xml:space="preserve">ելիս </w:t>
      </w:r>
      <w:r w:rsidR="00FB4723" w:rsidRPr="0094269D">
        <w:rPr>
          <w:rFonts w:ascii="Sylfaen" w:hAnsi="Sylfaen"/>
          <w:sz w:val="24"/>
          <w:szCs w:val="24"/>
          <w:lang w:val="hy-AM"/>
        </w:rPr>
        <w:t>լուսա</w:t>
      </w:r>
      <w:r w:rsidR="00FB4723" w:rsidRPr="004A77B8">
        <w:rPr>
          <w:rFonts w:ascii="Sylfaen" w:hAnsi="Sylfaen"/>
          <w:sz w:val="24"/>
          <w:szCs w:val="24"/>
          <w:lang w:val="hy-AM"/>
        </w:rPr>
        <w:t xml:space="preserve">նկարվում է </w:t>
      </w:r>
      <w:r w:rsidR="00806259" w:rsidRPr="004A77B8">
        <w:rPr>
          <w:rFonts w:ascii="Sylfaen" w:hAnsi="Sylfaen"/>
          <w:sz w:val="24"/>
          <w:szCs w:val="24"/>
          <w:lang w:val="hy-AM"/>
        </w:rPr>
        <w:t xml:space="preserve">ընդունարանի հերթապահ բուժքրոջ կամ հիվանդապահի կողմից </w:t>
      </w:r>
      <w:r w:rsidR="00FB4723" w:rsidRPr="00FB4723">
        <w:rPr>
          <w:rFonts w:ascii="Sylfaen" w:hAnsi="Sylfaen"/>
          <w:sz w:val="24"/>
          <w:szCs w:val="24"/>
          <w:lang w:val="hy-AM"/>
        </w:rPr>
        <w:t xml:space="preserve">որևէ </w:t>
      </w:r>
      <w:r w:rsidR="00AD1DDB">
        <w:rPr>
          <w:rFonts w:ascii="Sylfaen" w:hAnsi="Sylfaen"/>
          <w:sz w:val="24"/>
          <w:szCs w:val="24"/>
          <w:lang w:val="hy-AM"/>
        </w:rPr>
        <w:t xml:space="preserve"> </w:t>
      </w:r>
      <w:r w:rsidRPr="004A77B8">
        <w:rPr>
          <w:rFonts w:ascii="Sylfaen" w:hAnsi="Sylfaen"/>
          <w:sz w:val="24"/>
          <w:szCs w:val="24"/>
          <w:lang w:val="hy-AM"/>
        </w:rPr>
        <w:t>էլեկտրոնային միջոց</w:t>
      </w:r>
      <w:r w:rsidR="00AD1DDB">
        <w:rPr>
          <w:rFonts w:ascii="Sylfaen" w:hAnsi="Sylfaen"/>
          <w:sz w:val="24"/>
          <w:szCs w:val="24"/>
          <w:lang w:val="hy-AM"/>
        </w:rPr>
        <w:t>ներ</w:t>
      </w:r>
      <w:r w:rsidRPr="004A77B8">
        <w:rPr>
          <w:rFonts w:ascii="Sylfaen" w:hAnsi="Sylfaen"/>
          <w:sz w:val="24"/>
          <w:szCs w:val="24"/>
          <w:lang w:val="hy-AM"/>
        </w:rPr>
        <w:t>ով, այդ թվում անձնական հեռախոսով</w:t>
      </w:r>
      <w:r w:rsidR="00FB4723" w:rsidRPr="00FB4723">
        <w:rPr>
          <w:rFonts w:ascii="Sylfaen" w:hAnsi="Sylfaen"/>
          <w:sz w:val="24"/>
          <w:szCs w:val="24"/>
          <w:lang w:val="hy-AM"/>
        </w:rPr>
        <w:t>:</w:t>
      </w:r>
      <w:r w:rsidRPr="004A77B8">
        <w:rPr>
          <w:rFonts w:ascii="Sylfaen" w:hAnsi="Sylfaen"/>
          <w:sz w:val="24"/>
          <w:szCs w:val="24"/>
          <w:lang w:val="hy-AM"/>
        </w:rPr>
        <w:t xml:space="preserve"> </w:t>
      </w:r>
      <w:r w:rsidR="00FB4723" w:rsidRPr="00FB4723">
        <w:rPr>
          <w:rFonts w:ascii="Sylfaen" w:hAnsi="Sylfaen"/>
          <w:sz w:val="24"/>
          <w:szCs w:val="24"/>
          <w:lang w:val="hy-AM"/>
        </w:rPr>
        <w:t>Յ</w:t>
      </w:r>
      <w:r w:rsidRPr="004A77B8">
        <w:rPr>
          <w:rFonts w:ascii="Sylfaen" w:hAnsi="Sylfaen"/>
          <w:sz w:val="24"/>
          <w:szCs w:val="24"/>
          <w:lang w:val="hy-AM"/>
        </w:rPr>
        <w:t xml:space="preserve">ուրաքանչյուր զարդը </w:t>
      </w:r>
      <w:r w:rsidR="00FB4723">
        <w:rPr>
          <w:rFonts w:ascii="Sylfaen" w:hAnsi="Sylfaen"/>
          <w:sz w:val="24"/>
          <w:szCs w:val="24"/>
          <w:lang w:val="hy-AM"/>
        </w:rPr>
        <w:t>նկարվում է</w:t>
      </w:r>
      <w:r w:rsidR="00FB4723" w:rsidRPr="004A77B8">
        <w:rPr>
          <w:rFonts w:ascii="Sylfaen" w:hAnsi="Sylfaen"/>
          <w:sz w:val="24"/>
          <w:szCs w:val="24"/>
          <w:lang w:val="hy-AM"/>
        </w:rPr>
        <w:t xml:space="preserve"> </w:t>
      </w:r>
      <w:r w:rsidRPr="004A77B8">
        <w:rPr>
          <w:rFonts w:ascii="Sylfaen" w:hAnsi="Sylfaen"/>
          <w:sz w:val="24"/>
          <w:szCs w:val="24"/>
          <w:lang w:val="hy-AM"/>
        </w:rPr>
        <w:t xml:space="preserve">առանձին, և  </w:t>
      </w:r>
      <w:r w:rsidR="00FB4723" w:rsidRPr="00FB4723">
        <w:rPr>
          <w:rFonts w:ascii="Sylfaen" w:hAnsi="Sylfaen"/>
          <w:sz w:val="24"/>
          <w:szCs w:val="24"/>
          <w:lang w:val="hy-AM"/>
        </w:rPr>
        <w:t>լուսանկարը</w:t>
      </w:r>
      <w:r w:rsidR="00FB4723" w:rsidRPr="00165C54">
        <w:rPr>
          <w:rFonts w:ascii="Sylfaen" w:hAnsi="Sylfaen"/>
          <w:sz w:val="24"/>
          <w:szCs w:val="24"/>
          <w:lang w:val="hy-AM"/>
        </w:rPr>
        <w:t xml:space="preserve"> </w:t>
      </w:r>
      <w:r w:rsidRPr="004A77B8">
        <w:rPr>
          <w:rFonts w:ascii="Sylfaen" w:hAnsi="Sylfaen"/>
          <w:sz w:val="24"/>
          <w:szCs w:val="24"/>
          <w:lang w:val="hy-AM"/>
        </w:rPr>
        <w:t xml:space="preserve">էլեկտրոնային փոստի միջոցով ուղարկվում է </w:t>
      </w:r>
      <w:r w:rsidR="0088501D" w:rsidRPr="004A77B8">
        <w:rPr>
          <w:rFonts w:ascii="Sylfaen" w:hAnsi="Sylfaen"/>
          <w:sz w:val="24"/>
          <w:szCs w:val="24"/>
          <w:lang w:val="hy-AM"/>
        </w:rPr>
        <w:t xml:space="preserve">ընդունարանի ավագ քրոջ և միաժամանակ </w:t>
      </w:r>
      <w:r w:rsidRPr="004A77B8">
        <w:rPr>
          <w:rFonts w:ascii="Sylfaen" w:hAnsi="Sylfaen"/>
          <w:sz w:val="24"/>
          <w:szCs w:val="24"/>
          <w:lang w:val="hy-AM"/>
        </w:rPr>
        <w:t>ստացիոնար բուժման բաժանմունքի ավագ քրոջ</w:t>
      </w:r>
      <w:r w:rsidR="00AD1DDB">
        <w:rPr>
          <w:rFonts w:ascii="Sylfaen" w:hAnsi="Sylfaen"/>
          <w:sz w:val="24"/>
          <w:szCs w:val="24"/>
          <w:lang w:val="hy-AM"/>
        </w:rPr>
        <w:t xml:space="preserve"> էլեկտրոնային հասցեներով</w:t>
      </w:r>
      <w:r w:rsidRPr="004A77B8">
        <w:rPr>
          <w:rFonts w:ascii="Sylfaen" w:hAnsi="Sylfaen"/>
          <w:sz w:val="24"/>
          <w:szCs w:val="24"/>
          <w:lang w:val="hy-AM"/>
        </w:rPr>
        <w:t xml:space="preserve">, </w:t>
      </w:r>
      <w:r w:rsidR="00AD1DDB">
        <w:rPr>
          <w:rFonts w:ascii="Sylfaen" w:hAnsi="Sylfaen"/>
          <w:sz w:val="24"/>
          <w:szCs w:val="24"/>
          <w:lang w:val="hy-AM"/>
        </w:rPr>
        <w:t>վերջինները</w:t>
      </w:r>
      <w:r w:rsidR="0088501D" w:rsidRPr="004A77B8">
        <w:rPr>
          <w:rFonts w:ascii="Sylfaen" w:hAnsi="Sylfaen"/>
          <w:sz w:val="24"/>
          <w:szCs w:val="24"/>
          <w:lang w:val="hy-AM"/>
        </w:rPr>
        <w:t xml:space="preserve"> ներբեռնում են զարդերի նկարները իրենց </w:t>
      </w:r>
      <w:r w:rsidR="00AD1DDB">
        <w:rPr>
          <w:rFonts w:ascii="Sylfaen" w:hAnsi="Sylfaen"/>
          <w:sz w:val="24"/>
          <w:szCs w:val="24"/>
          <w:lang w:val="hy-AM"/>
        </w:rPr>
        <w:t xml:space="preserve">կցված </w:t>
      </w:r>
      <w:r w:rsidR="00165C54" w:rsidRPr="00165C54">
        <w:rPr>
          <w:rFonts w:ascii="Sylfaen" w:hAnsi="Sylfaen"/>
          <w:sz w:val="24"/>
          <w:szCs w:val="24"/>
          <w:lang w:val="hy-AM"/>
        </w:rPr>
        <w:t xml:space="preserve">աշխատանքային </w:t>
      </w:r>
      <w:r w:rsidR="0088501D" w:rsidRPr="004A77B8">
        <w:rPr>
          <w:rFonts w:ascii="Sylfaen" w:hAnsi="Sylfaen"/>
          <w:sz w:val="24"/>
          <w:szCs w:val="24"/>
          <w:lang w:val="hy-AM"/>
        </w:rPr>
        <w:t xml:space="preserve">համակարգիչներ և պահպանում են </w:t>
      </w:r>
      <w:r w:rsidR="00AD1DDB">
        <w:rPr>
          <w:rFonts w:ascii="Sylfaen" w:hAnsi="Sylfaen"/>
          <w:sz w:val="24"/>
          <w:szCs w:val="24"/>
          <w:lang w:val="hy-AM"/>
        </w:rPr>
        <w:t xml:space="preserve">դրանք </w:t>
      </w:r>
      <w:r w:rsidR="0088501D" w:rsidRPr="004A77B8">
        <w:rPr>
          <w:rFonts w:ascii="Sylfaen" w:hAnsi="Sylfaen"/>
          <w:sz w:val="24"/>
          <w:szCs w:val="24"/>
          <w:lang w:val="hy-AM"/>
        </w:rPr>
        <w:t xml:space="preserve">պացիենտի անունով բացված առանձին </w:t>
      </w:r>
      <w:r w:rsidR="00AD1DDB">
        <w:rPr>
          <w:rFonts w:ascii="Sylfaen" w:hAnsi="Sylfaen"/>
          <w:sz w:val="24"/>
          <w:szCs w:val="24"/>
          <w:lang w:val="hy-AM"/>
        </w:rPr>
        <w:t xml:space="preserve">էլեկտրոնային </w:t>
      </w:r>
      <w:r w:rsidR="0088501D" w:rsidRPr="004A77B8">
        <w:rPr>
          <w:rFonts w:ascii="Sylfaen" w:hAnsi="Sylfaen"/>
          <w:sz w:val="24"/>
          <w:szCs w:val="24"/>
          <w:lang w:val="hy-AM"/>
        </w:rPr>
        <w:t>թղթապանակի մեջ։</w:t>
      </w:r>
    </w:p>
    <w:p w14:paraId="78293755" w14:textId="77777777" w:rsidR="00AD67D8" w:rsidRPr="004A77B8" w:rsidRDefault="0088501D" w:rsidP="006D2E61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 xml:space="preserve">Պացիենտի անունով բացված էլեկտրոնային թղթապանակը կարող է հեռացվել </w:t>
      </w:r>
      <w:r w:rsidR="00165C54" w:rsidRPr="00804F61">
        <w:rPr>
          <w:rFonts w:ascii="Sylfaen" w:hAnsi="Sylfaen"/>
          <w:sz w:val="24"/>
          <w:szCs w:val="24"/>
          <w:lang w:val="hy-AM"/>
        </w:rPr>
        <w:t>համակարգիչնեից</w:t>
      </w:r>
      <w:r w:rsidR="00165C54" w:rsidRPr="004A77B8">
        <w:rPr>
          <w:rFonts w:ascii="Sylfaen" w:hAnsi="Sylfaen"/>
          <w:sz w:val="24"/>
          <w:szCs w:val="24"/>
          <w:lang w:val="hy-AM"/>
        </w:rPr>
        <w:t xml:space="preserve"> </w:t>
      </w:r>
      <w:r w:rsidRPr="004A77B8">
        <w:rPr>
          <w:rFonts w:ascii="Sylfaen" w:hAnsi="Sylfaen"/>
          <w:sz w:val="24"/>
          <w:szCs w:val="24"/>
          <w:lang w:val="hy-AM"/>
        </w:rPr>
        <w:t xml:space="preserve">միայն պացիենտի դուրս գրման պահին, բոլոր զարդերը սույն կարգին համապատասխան նրան </w:t>
      </w:r>
      <w:r w:rsidR="00165C54" w:rsidRPr="00165C54">
        <w:rPr>
          <w:rFonts w:ascii="Sylfaen" w:hAnsi="Sylfaen"/>
          <w:sz w:val="24"/>
          <w:szCs w:val="24"/>
          <w:lang w:val="hy-AM"/>
        </w:rPr>
        <w:t xml:space="preserve">վերադարձնելուց </w:t>
      </w:r>
      <w:r w:rsidRPr="004A77B8">
        <w:rPr>
          <w:rFonts w:ascii="Sylfaen" w:hAnsi="Sylfaen"/>
          <w:sz w:val="24"/>
          <w:szCs w:val="24"/>
          <w:lang w:val="hy-AM"/>
        </w:rPr>
        <w:t>հետո։ Խնդրահարույց դեպքերում, թղթապանակները կարող են չհեռացվել և պահպանվել անորոշ ժամանակով։</w:t>
      </w:r>
      <w:r w:rsidR="0022250C" w:rsidRPr="004A77B8">
        <w:rPr>
          <w:rFonts w:ascii="Sylfaen" w:hAnsi="Sylfaen"/>
          <w:sz w:val="24"/>
          <w:szCs w:val="24"/>
          <w:lang w:val="hy-AM"/>
        </w:rPr>
        <w:t xml:space="preserve"> </w:t>
      </w:r>
    </w:p>
    <w:p w14:paraId="603CC0C5" w14:textId="77777777" w:rsidR="00AD67D8" w:rsidRPr="004A77B8" w:rsidRDefault="00D45E78" w:rsidP="006D2E61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lastRenderedPageBreak/>
        <w:t>Զարդե</w:t>
      </w:r>
      <w:r w:rsidR="00CF2A0B" w:rsidRPr="004A77B8">
        <w:rPr>
          <w:rFonts w:ascii="Sylfaen" w:hAnsi="Sylfaen"/>
          <w:sz w:val="24"/>
          <w:szCs w:val="24"/>
          <w:lang w:val="hy-AM"/>
        </w:rPr>
        <w:t xml:space="preserve">ղենի, այդ թվում </w:t>
      </w:r>
      <w:r w:rsidRPr="004A77B8">
        <w:rPr>
          <w:rFonts w:ascii="Sylfaen" w:hAnsi="Sylfaen"/>
          <w:sz w:val="24"/>
          <w:szCs w:val="24"/>
          <w:lang w:val="hy-AM"/>
        </w:rPr>
        <w:t xml:space="preserve">վզնոցների, մատանիների նկարագրման ժամանակ </w:t>
      </w:r>
      <w:r w:rsidR="00A82C3B" w:rsidRPr="004A77B8">
        <w:rPr>
          <w:rFonts w:ascii="Sylfaen" w:hAnsi="Sylfaen"/>
          <w:sz w:val="24"/>
          <w:szCs w:val="24"/>
          <w:lang w:val="hy-AM"/>
        </w:rPr>
        <w:t xml:space="preserve">ենթադրյալ </w:t>
      </w:r>
      <w:r w:rsidRPr="004A77B8">
        <w:rPr>
          <w:rFonts w:ascii="Sylfaen" w:hAnsi="Sylfaen"/>
          <w:sz w:val="24"/>
          <w:szCs w:val="24"/>
          <w:lang w:val="hy-AM"/>
        </w:rPr>
        <w:t xml:space="preserve">թանկարժեք </w:t>
      </w:r>
      <w:r w:rsidR="00A82C3B" w:rsidRPr="004A77B8">
        <w:rPr>
          <w:rFonts w:ascii="Sylfaen" w:hAnsi="Sylfaen"/>
          <w:sz w:val="24"/>
          <w:szCs w:val="24"/>
          <w:lang w:val="hy-AM"/>
        </w:rPr>
        <w:t>մ</w:t>
      </w:r>
      <w:r w:rsidRPr="004A77B8">
        <w:rPr>
          <w:rFonts w:ascii="Sylfaen" w:hAnsi="Sylfaen"/>
          <w:sz w:val="24"/>
          <w:szCs w:val="24"/>
          <w:lang w:val="hy-AM"/>
        </w:rPr>
        <w:t>ետաղներից պատրաստված լինելը նշվում է բացառապես գույնի նմանեցմամբ</w:t>
      </w:r>
      <w:r w:rsidR="0088501D" w:rsidRPr="004A77B8">
        <w:rPr>
          <w:rFonts w:ascii="Sylfaen" w:hAnsi="Sylfaen"/>
          <w:sz w:val="24"/>
          <w:szCs w:val="24"/>
          <w:lang w:val="hy-AM"/>
        </w:rPr>
        <w:t>,</w:t>
      </w:r>
      <w:r w:rsidRPr="004A77B8">
        <w:rPr>
          <w:rFonts w:ascii="Sylfaen" w:hAnsi="Sylfaen"/>
          <w:sz w:val="24"/>
          <w:szCs w:val="24"/>
          <w:lang w:val="hy-AM"/>
        </w:rPr>
        <w:t xml:space="preserve"> օրինակ</w:t>
      </w:r>
      <w:r w:rsidR="00505494" w:rsidRPr="00505494">
        <w:rPr>
          <w:rFonts w:ascii="Sylfaen" w:hAnsi="Sylfaen"/>
          <w:sz w:val="24"/>
          <w:szCs w:val="24"/>
          <w:lang w:val="hy-AM"/>
        </w:rPr>
        <w:t>՝</w:t>
      </w:r>
      <w:r w:rsidRPr="004A77B8">
        <w:rPr>
          <w:rFonts w:ascii="Sylfaen" w:hAnsi="Sylfaen"/>
          <w:sz w:val="24"/>
          <w:szCs w:val="24"/>
          <w:lang w:val="hy-AM"/>
        </w:rPr>
        <w:t xml:space="preserve"> ոսկեգույն կամ արծաթագույն և այլն։ </w:t>
      </w:r>
    </w:p>
    <w:p w14:paraId="15BC4060" w14:textId="77777777" w:rsidR="00AD67D8" w:rsidRPr="004A77B8" w:rsidRDefault="00D45E78" w:rsidP="006D2E61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 xml:space="preserve">Այն դեպքերում, երբ զարդի վրա </w:t>
      </w:r>
      <w:r w:rsidR="00A82C3B" w:rsidRPr="004A77B8">
        <w:rPr>
          <w:rFonts w:ascii="Sylfaen" w:hAnsi="Sylfaen"/>
          <w:sz w:val="24"/>
          <w:szCs w:val="24"/>
          <w:lang w:val="hy-AM"/>
        </w:rPr>
        <w:t xml:space="preserve">ենթադրվում է, որ </w:t>
      </w:r>
      <w:r w:rsidRPr="004A77B8">
        <w:rPr>
          <w:rFonts w:ascii="Sylfaen" w:hAnsi="Sylfaen"/>
          <w:sz w:val="24"/>
          <w:szCs w:val="24"/>
          <w:lang w:val="hy-AM"/>
        </w:rPr>
        <w:t>առկա են թանկարժեք</w:t>
      </w:r>
      <w:r w:rsidR="00505494" w:rsidRPr="00505494">
        <w:rPr>
          <w:rFonts w:ascii="Sylfaen" w:hAnsi="Sylfaen"/>
          <w:sz w:val="24"/>
          <w:szCs w:val="24"/>
          <w:lang w:val="hy-AM"/>
        </w:rPr>
        <w:t xml:space="preserve"> քարեր</w:t>
      </w:r>
      <w:r w:rsidR="00CC57A5" w:rsidRPr="004A77B8">
        <w:rPr>
          <w:rFonts w:ascii="Sylfaen" w:hAnsi="Sylfaen"/>
          <w:sz w:val="24"/>
          <w:szCs w:val="24"/>
          <w:lang w:val="hy-AM"/>
        </w:rPr>
        <w:t>ին</w:t>
      </w:r>
      <w:r w:rsidRPr="004A77B8">
        <w:rPr>
          <w:rFonts w:ascii="Sylfaen" w:hAnsi="Sylfaen"/>
          <w:sz w:val="24"/>
          <w:szCs w:val="24"/>
          <w:lang w:val="hy-AM"/>
        </w:rPr>
        <w:t xml:space="preserve"> նման</w:t>
      </w:r>
      <w:r w:rsidR="00CC57A5" w:rsidRPr="004A77B8">
        <w:rPr>
          <w:rFonts w:ascii="Sylfaen" w:hAnsi="Sylfaen"/>
          <w:sz w:val="24"/>
          <w:szCs w:val="24"/>
          <w:lang w:val="hy-AM"/>
        </w:rPr>
        <w:t xml:space="preserve"> </w:t>
      </w:r>
      <w:r w:rsidRPr="004A77B8">
        <w:rPr>
          <w:rFonts w:ascii="Sylfaen" w:hAnsi="Sylfaen"/>
          <w:sz w:val="24"/>
          <w:szCs w:val="24"/>
          <w:lang w:val="hy-AM"/>
        </w:rPr>
        <w:t>քարեր, դրանք հաշ</w:t>
      </w:r>
      <w:r w:rsidR="00505494" w:rsidRPr="00505494">
        <w:rPr>
          <w:rFonts w:ascii="Sylfaen" w:hAnsi="Sylfaen"/>
          <w:sz w:val="24"/>
          <w:szCs w:val="24"/>
          <w:lang w:val="hy-AM"/>
        </w:rPr>
        <w:t>վ</w:t>
      </w:r>
      <w:r w:rsidRPr="004A77B8">
        <w:rPr>
          <w:rFonts w:ascii="Sylfaen" w:hAnsi="Sylfaen"/>
          <w:sz w:val="24"/>
          <w:szCs w:val="24"/>
          <w:lang w:val="hy-AM"/>
        </w:rPr>
        <w:t>ում են և գրառ</w:t>
      </w:r>
      <w:r w:rsidR="00505494" w:rsidRPr="00505494">
        <w:rPr>
          <w:rFonts w:ascii="Sylfaen" w:hAnsi="Sylfaen"/>
          <w:sz w:val="24"/>
          <w:szCs w:val="24"/>
          <w:lang w:val="hy-AM"/>
        </w:rPr>
        <w:t>վ</w:t>
      </w:r>
      <w:r w:rsidRPr="004A77B8">
        <w:rPr>
          <w:rFonts w:ascii="Sylfaen" w:hAnsi="Sylfaen"/>
          <w:sz w:val="24"/>
          <w:szCs w:val="24"/>
          <w:lang w:val="hy-AM"/>
        </w:rPr>
        <w:t>ում զարդի նկարագրի մեջ</w:t>
      </w:r>
      <w:r w:rsidR="00505494" w:rsidRPr="00505494">
        <w:rPr>
          <w:rFonts w:ascii="Sylfaen" w:hAnsi="Sylfaen"/>
          <w:sz w:val="24"/>
          <w:szCs w:val="24"/>
          <w:lang w:val="hy-AM"/>
        </w:rPr>
        <w:t>՝</w:t>
      </w:r>
      <w:r w:rsidRPr="004A77B8">
        <w:rPr>
          <w:rFonts w:ascii="Sylfaen" w:hAnsi="Sylfaen"/>
          <w:sz w:val="24"/>
          <w:szCs w:val="24"/>
          <w:lang w:val="hy-AM"/>
        </w:rPr>
        <w:t xml:space="preserve"> նշե</w:t>
      </w:r>
      <w:r w:rsidR="00A82C3B" w:rsidRPr="004A77B8">
        <w:rPr>
          <w:rFonts w:ascii="Sylfaen" w:hAnsi="Sylfaen"/>
          <w:sz w:val="24"/>
          <w:szCs w:val="24"/>
          <w:lang w:val="hy-AM"/>
        </w:rPr>
        <w:t>լ</w:t>
      </w:r>
      <w:r w:rsidRPr="004A77B8">
        <w:rPr>
          <w:rFonts w:ascii="Sylfaen" w:hAnsi="Sylfaen"/>
          <w:sz w:val="24"/>
          <w:szCs w:val="24"/>
          <w:lang w:val="hy-AM"/>
        </w:rPr>
        <w:t>ով նաև ընդունման պահին բացակայող քարերի քանակը</w:t>
      </w:r>
      <w:r w:rsidR="00CC57A5" w:rsidRPr="004A77B8">
        <w:rPr>
          <w:rFonts w:ascii="Sylfaen" w:hAnsi="Sylfaen"/>
          <w:sz w:val="24"/>
          <w:szCs w:val="24"/>
          <w:lang w:val="hy-AM"/>
        </w:rPr>
        <w:t>։</w:t>
      </w:r>
      <w:r w:rsidRPr="004A77B8">
        <w:rPr>
          <w:rFonts w:ascii="Sylfaen" w:hAnsi="Sylfaen"/>
          <w:sz w:val="24"/>
          <w:szCs w:val="24"/>
          <w:lang w:val="hy-AM"/>
        </w:rPr>
        <w:t xml:space="preserve"> </w:t>
      </w:r>
    </w:p>
    <w:p w14:paraId="71FE718C" w14:textId="77777777" w:rsidR="00AD67D8" w:rsidRPr="004A77B8" w:rsidRDefault="006C473C" w:rsidP="006D2E61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>Դրամական միջոցներ</w:t>
      </w:r>
      <w:r w:rsidR="00505494" w:rsidRPr="00505494">
        <w:rPr>
          <w:rFonts w:ascii="Sylfaen" w:hAnsi="Sylfaen"/>
          <w:sz w:val="24"/>
          <w:szCs w:val="24"/>
          <w:lang w:val="hy-AM"/>
        </w:rPr>
        <w:t>ն</w:t>
      </w:r>
      <w:r w:rsidRPr="004A77B8">
        <w:rPr>
          <w:rFonts w:ascii="Sylfaen" w:hAnsi="Sylfaen"/>
          <w:sz w:val="24"/>
          <w:szCs w:val="24"/>
          <w:lang w:val="hy-AM"/>
        </w:rPr>
        <w:t xml:space="preserve"> </w:t>
      </w:r>
      <w:r w:rsidR="00650D4B" w:rsidRPr="004A77B8">
        <w:rPr>
          <w:rFonts w:ascii="Sylfaen" w:hAnsi="Sylfaen"/>
          <w:sz w:val="24"/>
          <w:szCs w:val="24"/>
          <w:lang w:val="hy-AM"/>
        </w:rPr>
        <w:t xml:space="preserve">ի պահ ընդունելիս՝ դրամը հաշվում </w:t>
      </w:r>
      <w:r w:rsidR="00505494" w:rsidRPr="00505494">
        <w:rPr>
          <w:rFonts w:ascii="Sylfaen" w:hAnsi="Sylfaen"/>
          <w:sz w:val="24"/>
          <w:szCs w:val="24"/>
          <w:lang w:val="hy-AM"/>
        </w:rPr>
        <w:t>է</w:t>
      </w:r>
      <w:r w:rsidR="00650D4B" w:rsidRPr="004A77B8">
        <w:rPr>
          <w:rFonts w:ascii="Sylfaen" w:hAnsi="Sylfaen"/>
          <w:sz w:val="24"/>
          <w:szCs w:val="24"/>
          <w:lang w:val="hy-AM"/>
        </w:rPr>
        <w:t xml:space="preserve"> բարձրաձայն</w:t>
      </w:r>
      <w:r w:rsidR="00C25A69" w:rsidRPr="004A77B8">
        <w:rPr>
          <w:rFonts w:ascii="Sylfaen" w:hAnsi="Sylfaen"/>
          <w:sz w:val="24"/>
          <w:szCs w:val="24"/>
          <w:lang w:val="hy-AM"/>
        </w:rPr>
        <w:t>՝</w:t>
      </w:r>
      <w:r w:rsidR="00650D4B" w:rsidRPr="004A77B8">
        <w:rPr>
          <w:rFonts w:ascii="Sylfaen" w:hAnsi="Sylfaen"/>
          <w:sz w:val="24"/>
          <w:szCs w:val="24"/>
          <w:lang w:val="hy-AM"/>
        </w:rPr>
        <w:t xml:space="preserve"> յո</w:t>
      </w:r>
      <w:r w:rsidR="00C25A69" w:rsidRPr="004A77B8">
        <w:rPr>
          <w:rFonts w:ascii="Sylfaen" w:hAnsi="Sylfaen"/>
          <w:sz w:val="24"/>
          <w:szCs w:val="24"/>
          <w:lang w:val="hy-AM"/>
        </w:rPr>
        <w:t>ւ</w:t>
      </w:r>
      <w:r w:rsidR="00650D4B" w:rsidRPr="004A77B8">
        <w:rPr>
          <w:rFonts w:ascii="Sylfaen" w:hAnsi="Sylfaen"/>
          <w:sz w:val="24"/>
          <w:szCs w:val="24"/>
          <w:lang w:val="hy-AM"/>
        </w:rPr>
        <w:t>րքանչյուր թղթադրամ</w:t>
      </w:r>
      <w:r w:rsidR="00505494" w:rsidRPr="00505494">
        <w:rPr>
          <w:rFonts w:ascii="Sylfaen" w:hAnsi="Sylfaen"/>
          <w:sz w:val="24"/>
          <w:szCs w:val="24"/>
          <w:lang w:val="hy-AM"/>
        </w:rPr>
        <w:t>ն</w:t>
      </w:r>
      <w:r w:rsidR="00650D4B" w:rsidRPr="004A77B8">
        <w:rPr>
          <w:rFonts w:ascii="Sylfaen" w:hAnsi="Sylfaen"/>
          <w:sz w:val="24"/>
          <w:szCs w:val="24"/>
          <w:lang w:val="hy-AM"/>
        </w:rPr>
        <w:t xml:space="preserve"> առանձին, </w:t>
      </w:r>
      <w:r w:rsidR="00C25A69" w:rsidRPr="004A77B8">
        <w:rPr>
          <w:rFonts w:ascii="Sylfaen" w:hAnsi="Sylfaen"/>
          <w:sz w:val="24"/>
          <w:szCs w:val="24"/>
          <w:lang w:val="hy-AM"/>
        </w:rPr>
        <w:t>կատարվում է համապատասխան գրառում արձանագրության մեջ։</w:t>
      </w:r>
    </w:p>
    <w:p w14:paraId="4956FD6C" w14:textId="77777777" w:rsidR="00AD67D8" w:rsidRPr="004A77B8" w:rsidRDefault="00505494" w:rsidP="006D2E61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505494">
        <w:rPr>
          <w:rFonts w:ascii="Sylfaen" w:hAnsi="Sylfaen"/>
          <w:sz w:val="24"/>
          <w:szCs w:val="24"/>
          <w:lang w:val="hy-AM"/>
        </w:rPr>
        <w:t>Ն</w:t>
      </w:r>
      <w:r w:rsidR="00650D4B" w:rsidRPr="004A77B8">
        <w:rPr>
          <w:rFonts w:ascii="Sylfaen" w:hAnsi="Sylfaen"/>
          <w:sz w:val="24"/>
          <w:szCs w:val="24"/>
          <w:lang w:val="hy-AM"/>
        </w:rPr>
        <w:t xml:space="preserve">ույն կերպ հաշվում </w:t>
      </w:r>
      <w:r w:rsidRPr="00505494">
        <w:rPr>
          <w:rFonts w:ascii="Sylfaen" w:hAnsi="Sylfaen"/>
          <w:sz w:val="24"/>
          <w:szCs w:val="24"/>
          <w:lang w:val="hy-AM"/>
        </w:rPr>
        <w:t>է</w:t>
      </w:r>
      <w:r w:rsidR="00650D4B" w:rsidRPr="004A77B8">
        <w:rPr>
          <w:rFonts w:ascii="Sylfaen" w:hAnsi="Sylfaen"/>
          <w:sz w:val="24"/>
          <w:szCs w:val="24"/>
          <w:lang w:val="hy-AM"/>
        </w:rPr>
        <w:t xml:space="preserve"> մետաղական դրամը</w:t>
      </w:r>
      <w:r w:rsidR="00C25A69" w:rsidRPr="004A77B8">
        <w:rPr>
          <w:rFonts w:ascii="Sylfaen" w:hAnsi="Sylfaen"/>
          <w:sz w:val="24"/>
          <w:szCs w:val="24"/>
          <w:lang w:val="hy-AM"/>
        </w:rPr>
        <w:t>, կատարվում է գրառում արձանագրության մեջ</w:t>
      </w:r>
      <w:r w:rsidRPr="00505494">
        <w:rPr>
          <w:rFonts w:ascii="Sylfaen" w:hAnsi="Sylfaen"/>
          <w:sz w:val="24"/>
          <w:szCs w:val="24"/>
          <w:lang w:val="hy-AM"/>
        </w:rPr>
        <w:t>՝</w:t>
      </w:r>
      <w:r w:rsidR="00650D4B" w:rsidRPr="004A77B8">
        <w:rPr>
          <w:rFonts w:ascii="Sylfaen" w:hAnsi="Sylfaen"/>
          <w:sz w:val="24"/>
          <w:szCs w:val="24"/>
          <w:lang w:val="hy-AM"/>
        </w:rPr>
        <w:t xml:space="preserve"> առանձին տողով։ </w:t>
      </w:r>
    </w:p>
    <w:p w14:paraId="2944F1ED" w14:textId="77777777" w:rsidR="00AD67D8" w:rsidRPr="004A77B8" w:rsidRDefault="00650D4B" w:rsidP="006D2E61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>Արտարժույթի առկայության դեպում</w:t>
      </w:r>
      <w:r w:rsidR="00CF2A0B" w:rsidRPr="004A77B8">
        <w:rPr>
          <w:rFonts w:ascii="Sylfaen" w:hAnsi="Sylfaen"/>
          <w:sz w:val="24"/>
          <w:szCs w:val="24"/>
          <w:lang w:val="hy-AM"/>
        </w:rPr>
        <w:t>՝</w:t>
      </w:r>
      <w:r w:rsidRPr="004A77B8">
        <w:rPr>
          <w:rFonts w:ascii="Sylfaen" w:hAnsi="Sylfaen"/>
          <w:sz w:val="24"/>
          <w:szCs w:val="24"/>
          <w:lang w:val="hy-AM"/>
        </w:rPr>
        <w:t xml:space="preserve"> հավելյալ բարձրաձայն հաշվում </w:t>
      </w:r>
      <w:r w:rsidR="00505494" w:rsidRPr="00505494">
        <w:rPr>
          <w:rFonts w:ascii="Sylfaen" w:hAnsi="Sylfaen"/>
          <w:sz w:val="24"/>
          <w:szCs w:val="24"/>
          <w:lang w:val="hy-AM"/>
        </w:rPr>
        <w:t>է</w:t>
      </w:r>
      <w:r w:rsidRPr="004A77B8">
        <w:rPr>
          <w:rFonts w:ascii="Sylfaen" w:hAnsi="Sylfaen"/>
          <w:sz w:val="24"/>
          <w:szCs w:val="24"/>
          <w:lang w:val="hy-AM"/>
        </w:rPr>
        <w:t xml:space="preserve"> առկա արտարժույթի քանակը, նշելով դրա տեսակը /դոլար, եվրո կամ այլ/, </w:t>
      </w:r>
      <w:r w:rsidR="00C25A69" w:rsidRPr="004A77B8">
        <w:rPr>
          <w:rFonts w:ascii="Sylfaen" w:hAnsi="Sylfaen"/>
          <w:sz w:val="24"/>
          <w:szCs w:val="24"/>
          <w:lang w:val="hy-AM"/>
        </w:rPr>
        <w:t>յուրաքանչյուր արտարժույթի համար կատարվում է գրառում արձանագրության մեջ</w:t>
      </w:r>
      <w:r w:rsidR="00505494" w:rsidRPr="004A77B8">
        <w:rPr>
          <w:rFonts w:ascii="Sylfaen" w:hAnsi="Sylfaen"/>
          <w:sz w:val="24"/>
          <w:szCs w:val="24"/>
          <w:lang w:val="hy-AM"/>
        </w:rPr>
        <w:t>՝</w:t>
      </w:r>
      <w:r w:rsidR="00C25A69" w:rsidRPr="004A77B8">
        <w:rPr>
          <w:rFonts w:ascii="Sylfaen" w:hAnsi="Sylfaen"/>
          <w:sz w:val="24"/>
          <w:szCs w:val="24"/>
          <w:lang w:val="hy-AM"/>
        </w:rPr>
        <w:t xml:space="preserve"> առանձին տողով։</w:t>
      </w:r>
    </w:p>
    <w:p w14:paraId="5501D4D5" w14:textId="77777777" w:rsidR="00AD67D8" w:rsidRPr="004A77B8" w:rsidRDefault="00650D4B" w:rsidP="006D2E61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>Բանկային քարտերի առկայության դեպքում գրանցվում է</w:t>
      </w:r>
      <w:r w:rsidR="00505494" w:rsidRPr="00505494">
        <w:rPr>
          <w:rFonts w:ascii="Sylfaen"/>
          <w:sz w:val="24"/>
          <w:szCs w:val="24"/>
          <w:lang w:val="hy-AM"/>
        </w:rPr>
        <w:t xml:space="preserve"> </w:t>
      </w:r>
      <w:r w:rsidRPr="004A77B8">
        <w:rPr>
          <w:rFonts w:ascii="Sylfaen" w:hAnsi="Sylfaen"/>
          <w:sz w:val="24"/>
          <w:szCs w:val="24"/>
          <w:lang w:val="hy-AM"/>
        </w:rPr>
        <w:t>քարտ տրամադրող բանկի անվանումը, քարտի համարը,</w:t>
      </w:r>
      <w:r w:rsidR="00D45E78" w:rsidRPr="004A77B8">
        <w:rPr>
          <w:rFonts w:ascii="Sylfaen" w:hAnsi="Sylfaen"/>
          <w:sz w:val="24"/>
          <w:szCs w:val="24"/>
          <w:lang w:val="hy-AM"/>
        </w:rPr>
        <w:t xml:space="preserve"> </w:t>
      </w:r>
      <w:r w:rsidRPr="004A77B8">
        <w:rPr>
          <w:rFonts w:ascii="Sylfaen" w:hAnsi="Sylfaen"/>
          <w:sz w:val="24"/>
          <w:szCs w:val="24"/>
          <w:lang w:val="hy-AM"/>
        </w:rPr>
        <w:t>քարտի գործողության ժամկետը, քարտի վրա տպագրված քարտի տիրոջ անունը</w:t>
      </w:r>
      <w:r w:rsidR="00505494" w:rsidRPr="00505494">
        <w:rPr>
          <w:rFonts w:ascii="Sylfaen" w:hAnsi="Sylfaen"/>
          <w:sz w:val="24"/>
          <w:szCs w:val="24"/>
          <w:lang w:val="hy-AM"/>
        </w:rPr>
        <w:t>,</w:t>
      </w:r>
      <w:r w:rsidRPr="004A77B8">
        <w:rPr>
          <w:rFonts w:ascii="Sylfaen" w:hAnsi="Sylfaen"/>
          <w:sz w:val="24"/>
          <w:szCs w:val="24"/>
          <w:lang w:val="hy-AM"/>
        </w:rPr>
        <w:t xml:space="preserve"> ազգանունը։ </w:t>
      </w:r>
    </w:p>
    <w:p w14:paraId="424ED103" w14:textId="77777777" w:rsidR="00AD67D8" w:rsidRPr="004A77B8" w:rsidRDefault="00650D4B" w:rsidP="006D2E61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 xml:space="preserve">Բակային քարտի գաղտանաբառի կամ  եռանիշ կոդերի գրանցում չի թույլատրվում։ </w:t>
      </w:r>
    </w:p>
    <w:p w14:paraId="64B52D90" w14:textId="77777777" w:rsidR="005C17C4" w:rsidRPr="004A77B8" w:rsidRDefault="00650D4B" w:rsidP="006D2E61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 xml:space="preserve">Ընդունման պահին բանկային քարտի համարը և </w:t>
      </w:r>
      <w:r w:rsidR="000D0BE8" w:rsidRPr="004A77B8">
        <w:rPr>
          <w:rFonts w:ascii="Sylfaen" w:hAnsi="Sylfaen"/>
          <w:sz w:val="24"/>
          <w:szCs w:val="24"/>
          <w:lang w:val="hy-AM"/>
        </w:rPr>
        <w:t>բ</w:t>
      </w:r>
      <w:r w:rsidR="00B6397D" w:rsidRPr="00AD1DDB">
        <w:rPr>
          <w:rFonts w:ascii="Sylfaen" w:hAnsi="Sylfaen"/>
          <w:sz w:val="24"/>
          <w:szCs w:val="24"/>
          <w:lang w:val="hy-AM"/>
        </w:rPr>
        <w:t>ա</w:t>
      </w:r>
      <w:r w:rsidR="000D0BE8" w:rsidRPr="004A77B8">
        <w:rPr>
          <w:rFonts w:ascii="Sylfaen" w:hAnsi="Sylfaen"/>
          <w:sz w:val="24"/>
          <w:szCs w:val="24"/>
          <w:lang w:val="hy-AM"/>
        </w:rPr>
        <w:t xml:space="preserve">նկային </w:t>
      </w:r>
      <w:r w:rsidR="00D45E78" w:rsidRPr="004A77B8">
        <w:rPr>
          <w:rFonts w:ascii="Sylfaen" w:hAnsi="Sylfaen"/>
          <w:sz w:val="24"/>
          <w:szCs w:val="24"/>
          <w:lang w:val="hy-AM"/>
        </w:rPr>
        <w:t>քարտի</w:t>
      </w:r>
      <w:r w:rsidR="00CF2A0B" w:rsidRPr="004A77B8">
        <w:rPr>
          <w:rFonts w:ascii="Sylfaen" w:hAnsi="Sylfaen"/>
          <w:sz w:val="24"/>
          <w:szCs w:val="24"/>
          <w:lang w:val="hy-AM"/>
        </w:rPr>
        <w:t xml:space="preserve"> </w:t>
      </w:r>
      <w:r w:rsidRPr="004A77B8">
        <w:rPr>
          <w:rFonts w:ascii="Sylfaen" w:hAnsi="Sylfaen"/>
          <w:sz w:val="24"/>
          <w:szCs w:val="24"/>
          <w:lang w:val="hy-AM"/>
        </w:rPr>
        <w:t xml:space="preserve">հետադարձին գրված </w:t>
      </w:r>
      <w:r w:rsidR="00C25A69" w:rsidRPr="004A77B8">
        <w:rPr>
          <w:rFonts w:ascii="Sylfaen" w:hAnsi="Sylfaen"/>
          <w:sz w:val="24"/>
          <w:szCs w:val="24"/>
          <w:lang w:val="hy-AM"/>
        </w:rPr>
        <w:t>կոդը անմիջապես փակվում է կպչուն</w:t>
      </w:r>
      <w:r w:rsidR="00505494" w:rsidRPr="00505494">
        <w:rPr>
          <w:rFonts w:ascii="Sylfaen" w:hAnsi="Sylfaen"/>
          <w:sz w:val="24"/>
          <w:szCs w:val="24"/>
          <w:lang w:val="hy-AM"/>
        </w:rPr>
        <w:t>,</w:t>
      </w:r>
      <w:r w:rsidR="00C25A69" w:rsidRPr="004A77B8">
        <w:rPr>
          <w:rFonts w:ascii="Sylfaen" w:hAnsi="Sylfaen"/>
          <w:sz w:val="24"/>
          <w:szCs w:val="24"/>
          <w:lang w:val="hy-AM"/>
        </w:rPr>
        <w:t xml:space="preserve"> ոչ թափանցիկ ժապավենով, առանձին փաթեթավորվում է ոչ թափանցիկ նյութով</w:t>
      </w:r>
      <w:r w:rsidR="00505494" w:rsidRPr="00505494">
        <w:rPr>
          <w:rFonts w:ascii="Sylfaen" w:hAnsi="Sylfaen"/>
          <w:sz w:val="24"/>
          <w:szCs w:val="24"/>
          <w:lang w:val="hy-AM"/>
        </w:rPr>
        <w:t>՝</w:t>
      </w:r>
      <w:r w:rsidR="00C25A69" w:rsidRPr="004A77B8">
        <w:rPr>
          <w:rFonts w:ascii="Sylfaen" w:hAnsi="Sylfaen"/>
          <w:sz w:val="24"/>
          <w:szCs w:val="24"/>
          <w:lang w:val="hy-AM"/>
        </w:rPr>
        <w:t xml:space="preserve"> այն հետագայում </w:t>
      </w:r>
      <w:r w:rsidR="00CF2A0B" w:rsidRPr="004A77B8">
        <w:rPr>
          <w:rFonts w:ascii="Sylfaen" w:hAnsi="Sylfaen"/>
          <w:sz w:val="24"/>
          <w:szCs w:val="24"/>
          <w:lang w:val="hy-AM"/>
        </w:rPr>
        <w:t xml:space="preserve">այլոց համար </w:t>
      </w:r>
      <w:r w:rsidR="00C25A69" w:rsidRPr="004A77B8">
        <w:rPr>
          <w:rFonts w:ascii="Sylfaen" w:hAnsi="Sylfaen"/>
          <w:sz w:val="24"/>
          <w:szCs w:val="24"/>
          <w:lang w:val="hy-AM"/>
        </w:rPr>
        <w:t>անտեսանելի դառձնելու նպատակով։</w:t>
      </w:r>
    </w:p>
    <w:p w14:paraId="15A1E679" w14:textId="77777777" w:rsidR="003F4229" w:rsidRPr="004A77B8" w:rsidRDefault="0065557B" w:rsidP="006D2E61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 xml:space="preserve">Դեղերը գրանցվում են  նշելով անունը, </w:t>
      </w:r>
      <w:r w:rsidR="000D0BE8" w:rsidRPr="004A77B8">
        <w:rPr>
          <w:rFonts w:ascii="Sylfaen" w:hAnsi="Sylfaen"/>
          <w:sz w:val="24"/>
          <w:szCs w:val="24"/>
          <w:lang w:val="hy-AM"/>
        </w:rPr>
        <w:t>չափաքանակը /</w:t>
      </w:r>
      <w:r w:rsidRPr="004A77B8">
        <w:rPr>
          <w:rFonts w:ascii="Sylfaen" w:hAnsi="Sylfaen"/>
          <w:sz w:val="24"/>
          <w:szCs w:val="24"/>
          <w:lang w:val="hy-AM"/>
        </w:rPr>
        <w:t>դոզան</w:t>
      </w:r>
      <w:r w:rsidR="000D0BE8" w:rsidRPr="004A77B8">
        <w:rPr>
          <w:rFonts w:ascii="Sylfaen" w:hAnsi="Sylfaen"/>
          <w:sz w:val="24"/>
          <w:szCs w:val="24"/>
          <w:lang w:val="hy-AM"/>
        </w:rPr>
        <w:t>/</w:t>
      </w:r>
      <w:r w:rsidRPr="004A77B8">
        <w:rPr>
          <w:rFonts w:ascii="Sylfaen" w:hAnsi="Sylfaen"/>
          <w:sz w:val="24"/>
          <w:szCs w:val="24"/>
          <w:lang w:val="hy-AM"/>
        </w:rPr>
        <w:t xml:space="preserve">, </w:t>
      </w:r>
      <w:r w:rsidR="000D0BE8" w:rsidRPr="004A77B8">
        <w:rPr>
          <w:rFonts w:ascii="Sylfaen" w:hAnsi="Sylfaen"/>
          <w:sz w:val="24"/>
          <w:szCs w:val="24"/>
          <w:lang w:val="hy-AM"/>
        </w:rPr>
        <w:t xml:space="preserve">ձևը /հաբ, լուծույթ, փոշի և այլն/, </w:t>
      </w:r>
      <w:r w:rsidRPr="004A77B8">
        <w:rPr>
          <w:rFonts w:ascii="Sylfaen" w:hAnsi="Sylfaen"/>
          <w:sz w:val="24"/>
          <w:szCs w:val="24"/>
          <w:lang w:val="hy-AM"/>
        </w:rPr>
        <w:t>հաբերի կամ սրվակների քանակը, պիտանիության ժամկետը։ Յուրաքանչյուր դեղ գրա</w:t>
      </w:r>
      <w:r w:rsidR="00505494">
        <w:rPr>
          <w:rFonts w:ascii="Sylfaen" w:hAnsi="Sylfaen"/>
          <w:sz w:val="24"/>
          <w:szCs w:val="24"/>
        </w:rPr>
        <w:t>ն</w:t>
      </w:r>
      <w:r w:rsidRPr="004A77B8">
        <w:rPr>
          <w:rFonts w:ascii="Sylfaen" w:hAnsi="Sylfaen"/>
          <w:sz w:val="24"/>
          <w:szCs w:val="24"/>
          <w:lang w:val="hy-AM"/>
        </w:rPr>
        <w:t>ցվում է առանձին տողով։</w:t>
      </w:r>
      <w:r w:rsidR="0088501D" w:rsidRPr="004A77B8">
        <w:rPr>
          <w:rFonts w:ascii="Sylfaen" w:hAnsi="Sylfaen"/>
          <w:sz w:val="24"/>
          <w:szCs w:val="24"/>
          <w:lang w:val="hy-AM"/>
        </w:rPr>
        <w:t xml:space="preserve"> </w:t>
      </w:r>
    </w:p>
    <w:p w14:paraId="7F137EC7" w14:textId="77777777" w:rsidR="003F4229" w:rsidRPr="004A77B8" w:rsidRDefault="0088501D" w:rsidP="006D2E61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>Ժամկետ</w:t>
      </w:r>
      <w:r w:rsidR="00505494" w:rsidRPr="00505494">
        <w:rPr>
          <w:rFonts w:ascii="Sylfaen" w:hAnsi="Sylfaen"/>
          <w:sz w:val="24"/>
          <w:szCs w:val="24"/>
          <w:lang w:val="hy-AM"/>
        </w:rPr>
        <w:t>ա</w:t>
      </w:r>
      <w:r w:rsidRPr="004A77B8">
        <w:rPr>
          <w:rFonts w:ascii="Sylfaen" w:hAnsi="Sylfaen"/>
          <w:sz w:val="24"/>
          <w:szCs w:val="24"/>
          <w:lang w:val="hy-AM"/>
        </w:rPr>
        <w:t xml:space="preserve">նց դեղեր ի պահ </w:t>
      </w:r>
      <w:r w:rsidR="00505494">
        <w:rPr>
          <w:rFonts w:ascii="Sylfaen" w:hAnsi="Sylfaen"/>
          <w:sz w:val="24"/>
          <w:szCs w:val="24"/>
          <w:lang w:val="hy-AM"/>
        </w:rPr>
        <w:t>ընդունել</w:t>
      </w:r>
      <w:r w:rsidRPr="004A77B8">
        <w:rPr>
          <w:rFonts w:ascii="Sylfaen" w:hAnsi="Sylfaen"/>
          <w:sz w:val="24"/>
          <w:szCs w:val="24"/>
          <w:lang w:val="hy-AM"/>
        </w:rPr>
        <w:t xml:space="preserve"> չի թույլատրվում և անմիջապես, տեղում հետ են վերադարձվում պացիենտի հարազատներին կամ նրա օրինական ներկայացուցչին։ </w:t>
      </w:r>
      <w:r w:rsidR="003F4229" w:rsidRPr="004A77B8">
        <w:rPr>
          <w:rFonts w:ascii="Sylfaen" w:hAnsi="Sylfaen"/>
          <w:sz w:val="24"/>
          <w:szCs w:val="24"/>
          <w:lang w:val="hy-AM"/>
        </w:rPr>
        <w:t>Վերջինների</w:t>
      </w:r>
      <w:r w:rsidRPr="004A77B8">
        <w:rPr>
          <w:rFonts w:ascii="Sylfaen" w:hAnsi="Sylfaen"/>
          <w:sz w:val="24"/>
          <w:szCs w:val="24"/>
          <w:lang w:val="hy-AM"/>
        </w:rPr>
        <w:t xml:space="preserve"> ներկա չլինելու դեպքում, բոլոր ժամկետանց դեղերը ցուցակագրվում են առանձին արձանագրությամբ, այն ստորագրվում է </w:t>
      </w:r>
      <w:r w:rsidR="003F4229" w:rsidRPr="004A77B8">
        <w:rPr>
          <w:rFonts w:ascii="Sylfaen" w:hAnsi="Sylfaen"/>
          <w:sz w:val="24"/>
          <w:szCs w:val="24"/>
          <w:lang w:val="hy-AM"/>
        </w:rPr>
        <w:t xml:space="preserve">հերթապահ բժշկի, ընդունարանի կամ բաժանմունքի </w:t>
      </w:r>
      <w:r w:rsidRPr="004A77B8">
        <w:rPr>
          <w:rFonts w:ascii="Sylfaen" w:hAnsi="Sylfaen"/>
          <w:sz w:val="24"/>
          <w:szCs w:val="24"/>
          <w:lang w:val="hy-AM"/>
        </w:rPr>
        <w:t xml:space="preserve">հերթապահ բուժքրոջ </w:t>
      </w:r>
      <w:r w:rsidR="00505494" w:rsidRPr="00505494">
        <w:rPr>
          <w:rFonts w:ascii="Sylfaen" w:hAnsi="Sylfaen"/>
          <w:sz w:val="24"/>
          <w:szCs w:val="24"/>
          <w:lang w:val="hy-AM"/>
        </w:rPr>
        <w:t>ու</w:t>
      </w:r>
      <w:r w:rsidR="003F4229" w:rsidRPr="004A77B8">
        <w:rPr>
          <w:rFonts w:ascii="Sylfaen" w:hAnsi="Sylfaen"/>
          <w:sz w:val="24"/>
          <w:szCs w:val="24"/>
          <w:lang w:val="hy-AM"/>
        </w:rPr>
        <w:t xml:space="preserve"> </w:t>
      </w:r>
      <w:r w:rsidRPr="004A77B8">
        <w:rPr>
          <w:rFonts w:ascii="Sylfaen" w:hAnsi="Sylfaen"/>
          <w:sz w:val="24"/>
          <w:szCs w:val="24"/>
          <w:lang w:val="hy-AM"/>
        </w:rPr>
        <w:t>հերթապահ հիվանդապահի</w:t>
      </w:r>
      <w:r w:rsidR="003F4229" w:rsidRPr="004A77B8">
        <w:rPr>
          <w:rFonts w:ascii="Sylfaen" w:hAnsi="Sylfaen"/>
          <w:sz w:val="24"/>
          <w:szCs w:val="24"/>
          <w:lang w:val="hy-AM"/>
        </w:rPr>
        <w:t xml:space="preserve"> և պացիենտի</w:t>
      </w:r>
      <w:r w:rsidRPr="004A77B8">
        <w:rPr>
          <w:rFonts w:ascii="Sylfaen" w:hAnsi="Sylfaen"/>
          <w:sz w:val="24"/>
          <w:szCs w:val="24"/>
          <w:lang w:val="hy-AM"/>
        </w:rPr>
        <w:t xml:space="preserve"> կողմից և առաջին իսկ </w:t>
      </w:r>
      <w:r w:rsidR="003F4229" w:rsidRPr="004A77B8">
        <w:rPr>
          <w:rFonts w:ascii="Sylfaen" w:hAnsi="Sylfaen"/>
          <w:sz w:val="24"/>
          <w:szCs w:val="24"/>
          <w:lang w:val="hy-AM"/>
        </w:rPr>
        <w:t>աշխատանքային օրը հանձնվում է հիվանդանոցի գլխավոր քրոջը</w:t>
      </w:r>
      <w:r w:rsidR="00505494" w:rsidRPr="00505494">
        <w:rPr>
          <w:rFonts w:ascii="Sylfaen" w:hAnsi="Sylfaen"/>
          <w:sz w:val="24"/>
          <w:szCs w:val="24"/>
          <w:lang w:val="hy-AM"/>
        </w:rPr>
        <w:t>՝</w:t>
      </w:r>
      <w:r w:rsidR="003F4229" w:rsidRPr="004A77B8">
        <w:rPr>
          <w:rFonts w:ascii="Sylfaen" w:hAnsi="Sylfaen"/>
          <w:sz w:val="24"/>
          <w:szCs w:val="24"/>
          <w:lang w:val="hy-AM"/>
        </w:rPr>
        <w:t xml:space="preserve"> </w:t>
      </w:r>
      <w:r w:rsidR="00505494">
        <w:rPr>
          <w:rFonts w:ascii="Sylfaen" w:hAnsi="Sylfaen"/>
          <w:sz w:val="24"/>
          <w:szCs w:val="24"/>
          <w:lang w:val="hy-AM"/>
        </w:rPr>
        <w:t>դրանց</w:t>
      </w:r>
      <w:r w:rsidR="00505494" w:rsidRPr="00505494">
        <w:rPr>
          <w:rFonts w:ascii="Sylfaen" w:hAnsi="Sylfaen"/>
          <w:sz w:val="24"/>
          <w:szCs w:val="24"/>
          <w:lang w:val="hy-AM"/>
        </w:rPr>
        <w:t>՝</w:t>
      </w:r>
      <w:r w:rsidR="003F4229" w:rsidRPr="004A77B8">
        <w:rPr>
          <w:rFonts w:ascii="Sylfaen" w:hAnsi="Sylfaen"/>
          <w:sz w:val="24"/>
          <w:szCs w:val="24"/>
          <w:lang w:val="hy-AM"/>
        </w:rPr>
        <w:t xml:space="preserve"> հանձնաժողով</w:t>
      </w:r>
      <w:r w:rsidR="00505494" w:rsidRPr="00505494">
        <w:rPr>
          <w:rFonts w:ascii="Sylfaen" w:hAnsi="Sylfaen"/>
          <w:sz w:val="24"/>
          <w:szCs w:val="24"/>
          <w:lang w:val="hy-AM"/>
        </w:rPr>
        <w:t>ա</w:t>
      </w:r>
      <w:r w:rsidR="003F4229" w:rsidRPr="004A77B8">
        <w:rPr>
          <w:rFonts w:ascii="Sylfaen" w:hAnsi="Sylfaen"/>
          <w:sz w:val="24"/>
          <w:szCs w:val="24"/>
          <w:lang w:val="hy-AM"/>
        </w:rPr>
        <w:t>յին կարգով խոտանման նպատակով։</w:t>
      </w:r>
    </w:p>
    <w:p w14:paraId="29F39BCB" w14:textId="77777777" w:rsidR="0065557B" w:rsidRPr="004A77B8" w:rsidRDefault="00226807" w:rsidP="006D2E61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 xml:space="preserve">Պացիենտի հագին եղած հագուստը ցուցակագրվում է, նշելով հագուստի տեսակը, գույնը, առերևույթ և ցայտուն հատկանիշները, մաշվածության </w:t>
      </w:r>
      <w:r w:rsidR="00505494">
        <w:rPr>
          <w:rFonts w:ascii="Sylfaen" w:hAnsi="Sylfaen"/>
          <w:sz w:val="24"/>
          <w:szCs w:val="24"/>
          <w:lang w:val="hy-AM"/>
        </w:rPr>
        <w:lastRenderedPageBreak/>
        <w:t>աստիճանը</w:t>
      </w:r>
      <w:r w:rsidR="00505494" w:rsidRPr="00505494">
        <w:rPr>
          <w:rFonts w:ascii="Sylfaen" w:hAnsi="Sylfaen"/>
          <w:sz w:val="24"/>
          <w:szCs w:val="24"/>
          <w:lang w:val="hy-AM"/>
        </w:rPr>
        <w:t xml:space="preserve"> (</w:t>
      </w:r>
      <w:r w:rsidRPr="004A77B8">
        <w:rPr>
          <w:rFonts w:ascii="Sylfaen" w:hAnsi="Sylfaen"/>
          <w:sz w:val="24"/>
          <w:szCs w:val="24"/>
          <w:lang w:val="hy-AM"/>
        </w:rPr>
        <w:t xml:space="preserve">հետագա օգտագործման պիտանի չէ՝ </w:t>
      </w:r>
      <w:r w:rsidR="003F4229" w:rsidRPr="004A77B8">
        <w:rPr>
          <w:rFonts w:ascii="Sylfaen" w:hAnsi="Sylfaen"/>
          <w:sz w:val="24"/>
          <w:szCs w:val="24"/>
          <w:lang w:val="hy-AM"/>
        </w:rPr>
        <w:t xml:space="preserve">լրիվ </w:t>
      </w:r>
      <w:r w:rsidRPr="004A77B8">
        <w:rPr>
          <w:rFonts w:ascii="Sylfaen" w:hAnsi="Sylfaen"/>
          <w:sz w:val="24"/>
          <w:szCs w:val="24"/>
          <w:lang w:val="hy-AM"/>
        </w:rPr>
        <w:t>մաշված</w:t>
      </w:r>
      <w:r w:rsidR="003F4229" w:rsidRPr="004A77B8">
        <w:rPr>
          <w:rFonts w:ascii="Sylfaen" w:hAnsi="Sylfaen"/>
          <w:sz w:val="24"/>
          <w:szCs w:val="24"/>
          <w:lang w:val="hy-AM"/>
        </w:rPr>
        <w:t>, կարելի է օգտագործել</w:t>
      </w:r>
      <w:r w:rsidRPr="004A77B8">
        <w:rPr>
          <w:rFonts w:ascii="Sylfaen" w:hAnsi="Sylfaen"/>
          <w:sz w:val="24"/>
          <w:szCs w:val="24"/>
          <w:lang w:val="hy-AM"/>
        </w:rPr>
        <w:t xml:space="preserve"> </w:t>
      </w:r>
      <w:r w:rsidR="003F4229" w:rsidRPr="004A77B8">
        <w:rPr>
          <w:rFonts w:ascii="Sylfaen" w:hAnsi="Sylfaen"/>
          <w:sz w:val="24"/>
          <w:szCs w:val="24"/>
          <w:lang w:val="hy-AM"/>
        </w:rPr>
        <w:t>՝</w:t>
      </w:r>
      <w:r w:rsidRPr="004A77B8">
        <w:rPr>
          <w:rFonts w:ascii="Sylfaen" w:hAnsi="Sylfaen"/>
          <w:sz w:val="24"/>
          <w:szCs w:val="24"/>
          <w:lang w:val="hy-AM"/>
        </w:rPr>
        <w:t xml:space="preserve">միջին </w:t>
      </w:r>
      <w:r w:rsidR="003F4229" w:rsidRPr="004A77B8">
        <w:rPr>
          <w:rFonts w:ascii="Sylfaen" w:hAnsi="Sylfaen"/>
          <w:sz w:val="24"/>
          <w:szCs w:val="24"/>
          <w:lang w:val="hy-AM"/>
        </w:rPr>
        <w:t xml:space="preserve">և թեթև </w:t>
      </w:r>
      <w:r w:rsidRPr="004A77B8">
        <w:rPr>
          <w:rFonts w:ascii="Sylfaen" w:hAnsi="Sylfaen"/>
          <w:sz w:val="24"/>
          <w:szCs w:val="24"/>
          <w:lang w:val="hy-AM"/>
        </w:rPr>
        <w:t xml:space="preserve">մաշված, </w:t>
      </w:r>
      <w:r w:rsidR="003F4229" w:rsidRPr="004A77B8">
        <w:rPr>
          <w:rFonts w:ascii="Sylfaen" w:hAnsi="Sylfaen"/>
          <w:sz w:val="24"/>
          <w:szCs w:val="24"/>
          <w:lang w:val="hy-AM"/>
        </w:rPr>
        <w:t xml:space="preserve">լրիվ </w:t>
      </w:r>
      <w:r w:rsidRPr="004A77B8">
        <w:rPr>
          <w:rFonts w:ascii="Sylfaen" w:hAnsi="Sylfaen"/>
          <w:sz w:val="24"/>
          <w:szCs w:val="24"/>
          <w:lang w:val="hy-AM"/>
        </w:rPr>
        <w:t>նոր՝</w:t>
      </w:r>
      <w:r w:rsidR="00F01B62" w:rsidRPr="004A77B8">
        <w:rPr>
          <w:rFonts w:ascii="Sylfaen" w:hAnsi="Sylfaen"/>
          <w:sz w:val="24"/>
          <w:szCs w:val="24"/>
          <w:lang w:val="hy-AM"/>
        </w:rPr>
        <w:t xml:space="preserve"> </w:t>
      </w:r>
      <w:r w:rsidRPr="004A77B8">
        <w:rPr>
          <w:rFonts w:ascii="Sylfaen" w:hAnsi="Sylfaen"/>
          <w:sz w:val="24"/>
          <w:szCs w:val="24"/>
          <w:lang w:val="hy-AM"/>
        </w:rPr>
        <w:t>չմաշված</w:t>
      </w:r>
      <w:r w:rsidR="00505494" w:rsidRPr="00505494">
        <w:rPr>
          <w:rFonts w:ascii="Sylfaen" w:hAnsi="Sylfaen"/>
          <w:sz w:val="24"/>
          <w:szCs w:val="24"/>
          <w:lang w:val="hy-AM"/>
        </w:rPr>
        <w:t>)</w:t>
      </w:r>
      <w:r w:rsidRPr="004A77B8">
        <w:rPr>
          <w:rFonts w:ascii="Sylfaen" w:hAnsi="Sylfaen"/>
          <w:sz w:val="24"/>
          <w:szCs w:val="24"/>
          <w:lang w:val="hy-AM"/>
        </w:rPr>
        <w:t>։</w:t>
      </w:r>
    </w:p>
    <w:p w14:paraId="01AC8C33" w14:textId="77777777" w:rsidR="003F4229" w:rsidRPr="004A77B8" w:rsidRDefault="003F4229" w:rsidP="006D2E61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 xml:space="preserve">Պացիենտի հագուստի ցուցակագրման ընթացքում գնահատվում է նաև և առանձին </w:t>
      </w:r>
      <w:r w:rsidR="00505494">
        <w:rPr>
          <w:rFonts w:ascii="Sylfaen" w:hAnsi="Sylfaen"/>
          <w:sz w:val="24"/>
          <w:szCs w:val="24"/>
          <w:lang w:val="hy-AM"/>
        </w:rPr>
        <w:t>բերվա</w:t>
      </w:r>
      <w:r w:rsidR="00505494" w:rsidRPr="00505494">
        <w:rPr>
          <w:rFonts w:ascii="Sylfaen" w:hAnsi="Sylfaen"/>
          <w:sz w:val="24"/>
          <w:szCs w:val="24"/>
          <w:lang w:val="hy-AM"/>
        </w:rPr>
        <w:t xml:space="preserve">ծ </w:t>
      </w:r>
      <w:r w:rsidRPr="004A77B8">
        <w:rPr>
          <w:rFonts w:ascii="Sylfaen" w:hAnsi="Sylfaen"/>
          <w:sz w:val="24"/>
          <w:szCs w:val="24"/>
          <w:lang w:val="hy-AM"/>
        </w:rPr>
        <w:t xml:space="preserve"> և պացիենտի հագին գտնվող հագուստի աղտոտվածության աստիճանը</w:t>
      </w:r>
      <w:r w:rsidR="00505494" w:rsidRPr="00505494">
        <w:rPr>
          <w:rFonts w:ascii="Sylfaen" w:hAnsi="Sylfaen"/>
          <w:sz w:val="24"/>
          <w:szCs w:val="24"/>
          <w:lang w:val="hy-AM"/>
        </w:rPr>
        <w:t xml:space="preserve"> (</w:t>
      </w:r>
      <w:r w:rsidRPr="004A77B8">
        <w:rPr>
          <w:rFonts w:ascii="Sylfaen" w:hAnsi="Sylfaen"/>
          <w:sz w:val="24"/>
          <w:szCs w:val="24"/>
          <w:lang w:val="hy-AM"/>
        </w:rPr>
        <w:t xml:space="preserve">մաքուր, տեղ-տեղ աղտոտված </w:t>
      </w:r>
      <w:r w:rsidR="000D0BE8" w:rsidRPr="004A77B8">
        <w:rPr>
          <w:rFonts w:ascii="Sylfaen" w:hAnsi="Sylfaen"/>
          <w:sz w:val="24"/>
          <w:szCs w:val="24"/>
          <w:lang w:val="hy-AM"/>
        </w:rPr>
        <w:t>կամ</w:t>
      </w:r>
      <w:r w:rsidRPr="004A77B8">
        <w:rPr>
          <w:rFonts w:ascii="Sylfaen" w:hAnsi="Sylfaen"/>
          <w:sz w:val="24"/>
          <w:szCs w:val="24"/>
          <w:lang w:val="hy-AM"/>
        </w:rPr>
        <w:t xml:space="preserve"> ամբողջովին աղտոտված</w:t>
      </w:r>
      <w:r w:rsidR="00505494" w:rsidRPr="00505494">
        <w:rPr>
          <w:rFonts w:ascii="Sylfaen" w:hAnsi="Sylfaen"/>
          <w:sz w:val="24"/>
          <w:szCs w:val="24"/>
          <w:lang w:val="hy-AM"/>
        </w:rPr>
        <w:t>)</w:t>
      </w:r>
      <w:r w:rsidRPr="004A77B8">
        <w:rPr>
          <w:rFonts w:ascii="Sylfaen" w:hAnsi="Sylfaen"/>
          <w:sz w:val="24"/>
          <w:szCs w:val="24"/>
          <w:lang w:val="hy-AM"/>
        </w:rPr>
        <w:t>։</w:t>
      </w:r>
    </w:p>
    <w:p w14:paraId="538B1EA6" w14:textId="77777777" w:rsidR="000D0BE8" w:rsidRPr="004A77B8" w:rsidRDefault="000D0BE8" w:rsidP="006D2E61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>Ամբողջովին աղտոտված հագուստը առանձնացվում է, փոխարինելով տեղում առկա մաքուր՝ պացիենտին չպատկանող հագուստով, ի պահ ընդունման արձանագրությունում նշում կատարելով այն մասին, որ տվյալ հագուստը պատկանում է ՀԱՊԱԿ-ին։</w:t>
      </w:r>
    </w:p>
    <w:p w14:paraId="1B23A0E6" w14:textId="77777777" w:rsidR="0065557B" w:rsidRPr="004A77B8" w:rsidRDefault="00CC57A5" w:rsidP="006D2E61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>Արձանագրությունը կազմվում է մեկ օր</w:t>
      </w:r>
      <w:r w:rsidR="00CF2A0B" w:rsidRPr="004A77B8">
        <w:rPr>
          <w:rFonts w:ascii="Sylfaen" w:hAnsi="Sylfaen"/>
          <w:sz w:val="24"/>
          <w:szCs w:val="24"/>
          <w:lang w:val="hy-AM"/>
        </w:rPr>
        <w:t>ի</w:t>
      </w:r>
      <w:r w:rsidRPr="004A77B8">
        <w:rPr>
          <w:rFonts w:ascii="Sylfaen" w:hAnsi="Sylfaen"/>
          <w:sz w:val="24"/>
          <w:szCs w:val="24"/>
          <w:lang w:val="hy-AM"/>
        </w:rPr>
        <w:t>նակից, ստորագրում են ընդունարանի հերթապահ բուժքրոջ</w:t>
      </w:r>
      <w:r w:rsidR="00A03707" w:rsidRPr="004A77B8">
        <w:rPr>
          <w:rFonts w:ascii="Sylfaen" w:hAnsi="Sylfaen"/>
          <w:sz w:val="24"/>
          <w:szCs w:val="24"/>
          <w:lang w:val="hy-AM"/>
        </w:rPr>
        <w:t xml:space="preserve"> և</w:t>
      </w:r>
      <w:r w:rsidRPr="004A77B8">
        <w:rPr>
          <w:rFonts w:ascii="Sylfaen" w:hAnsi="Sylfaen"/>
          <w:sz w:val="24"/>
          <w:szCs w:val="24"/>
          <w:lang w:val="hy-AM"/>
        </w:rPr>
        <w:t xml:space="preserve"> պացիենտի</w:t>
      </w:r>
      <w:r w:rsidR="00A03707" w:rsidRPr="004A77B8">
        <w:rPr>
          <w:rFonts w:ascii="Sylfaen" w:hAnsi="Sylfaen"/>
          <w:sz w:val="24"/>
          <w:szCs w:val="24"/>
          <w:lang w:val="hy-AM"/>
        </w:rPr>
        <w:t xml:space="preserve"> կամ նրա օրինական ներկայացուցիչի կողմից, եթ</w:t>
      </w:r>
      <w:r w:rsidR="00CF2A0B" w:rsidRPr="004A77B8">
        <w:rPr>
          <w:rFonts w:ascii="Sylfaen" w:hAnsi="Sylfaen"/>
          <w:sz w:val="24"/>
          <w:szCs w:val="24"/>
          <w:lang w:val="hy-AM"/>
        </w:rPr>
        <w:t>ե</w:t>
      </w:r>
      <w:r w:rsidR="00A03707" w:rsidRPr="004A77B8">
        <w:rPr>
          <w:rFonts w:ascii="Sylfaen" w:hAnsi="Sylfaen"/>
          <w:sz w:val="24"/>
          <w:szCs w:val="24"/>
          <w:lang w:val="hy-AM"/>
        </w:rPr>
        <w:t xml:space="preserve"> նրանք ներկա են տվյալ պահին և մասնակցել են իրերի ցուցակագրման և նկարագրման գործընթացին։</w:t>
      </w:r>
    </w:p>
    <w:p w14:paraId="40E052D3" w14:textId="77777777" w:rsidR="0065557B" w:rsidRPr="004A77B8" w:rsidRDefault="00A03707" w:rsidP="006D2E61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>Արձանագրությունը ստորագրելուց հետո, բոլոր ցուցակագրված նյութական արժեքները տեղադրվում են ոչ թափանցիկ</w:t>
      </w:r>
      <w:r w:rsidR="00CF2A0B" w:rsidRPr="004A77B8">
        <w:rPr>
          <w:rFonts w:ascii="Sylfaen" w:hAnsi="Sylfaen"/>
          <w:sz w:val="24"/>
          <w:szCs w:val="24"/>
          <w:lang w:val="hy-AM"/>
        </w:rPr>
        <w:t>, պարանով</w:t>
      </w:r>
      <w:r w:rsidRPr="004A77B8">
        <w:rPr>
          <w:rFonts w:ascii="Sylfaen" w:hAnsi="Sylfaen"/>
          <w:sz w:val="24"/>
          <w:szCs w:val="24"/>
          <w:lang w:val="hy-AM"/>
        </w:rPr>
        <w:t xml:space="preserve"> ամուր փակվող</w:t>
      </w:r>
      <w:r w:rsidR="000D0BE8" w:rsidRPr="004A77B8">
        <w:rPr>
          <w:rFonts w:ascii="Sylfaen" w:hAnsi="Sylfaen"/>
          <w:sz w:val="24"/>
          <w:szCs w:val="24"/>
          <w:lang w:val="hy-AM"/>
        </w:rPr>
        <w:t>,</w:t>
      </w:r>
      <w:r w:rsidRPr="004A77B8">
        <w:rPr>
          <w:rFonts w:ascii="Sylfaen" w:hAnsi="Sylfaen"/>
          <w:sz w:val="24"/>
          <w:szCs w:val="24"/>
          <w:lang w:val="hy-AM"/>
        </w:rPr>
        <w:t xml:space="preserve"> </w:t>
      </w:r>
      <w:r w:rsidR="003A2826" w:rsidRPr="004A77B8">
        <w:rPr>
          <w:rFonts w:ascii="Sylfaen" w:hAnsi="Sylfaen"/>
          <w:sz w:val="24"/>
          <w:szCs w:val="24"/>
          <w:lang w:val="hy-AM"/>
        </w:rPr>
        <w:t xml:space="preserve">կտորից պատրաստված </w:t>
      </w:r>
      <w:r w:rsidRPr="004A77B8">
        <w:rPr>
          <w:rFonts w:ascii="Sylfaen" w:hAnsi="Sylfaen"/>
          <w:sz w:val="24"/>
          <w:szCs w:val="24"/>
          <w:lang w:val="hy-AM"/>
        </w:rPr>
        <w:t>պարկի մեջ</w:t>
      </w:r>
      <w:r w:rsidR="00226807" w:rsidRPr="004A77B8">
        <w:rPr>
          <w:rFonts w:ascii="Sylfaen" w:hAnsi="Sylfaen"/>
          <w:sz w:val="24"/>
          <w:szCs w:val="24"/>
          <w:lang w:val="hy-AM"/>
        </w:rPr>
        <w:t>։</w:t>
      </w:r>
      <w:r w:rsidR="00F01B62" w:rsidRPr="004A77B8">
        <w:rPr>
          <w:rFonts w:ascii="Sylfaen" w:hAnsi="Sylfaen"/>
          <w:sz w:val="24"/>
          <w:szCs w:val="24"/>
          <w:lang w:val="hy-AM"/>
        </w:rPr>
        <w:t xml:space="preserve"> Պարկի վրա ամրացվում է պիտակ, որ</w:t>
      </w:r>
      <w:r w:rsidR="00CF2A0B" w:rsidRPr="004A77B8">
        <w:rPr>
          <w:rFonts w:ascii="Sylfaen" w:hAnsi="Sylfaen"/>
          <w:sz w:val="24"/>
          <w:szCs w:val="24"/>
          <w:lang w:val="hy-AM"/>
        </w:rPr>
        <w:t>ի վրա գրառվում</w:t>
      </w:r>
      <w:r w:rsidR="00F01B62" w:rsidRPr="004A77B8">
        <w:rPr>
          <w:rFonts w:ascii="Sylfaen" w:hAnsi="Sylfaen"/>
          <w:sz w:val="24"/>
          <w:szCs w:val="24"/>
          <w:lang w:val="hy-AM"/>
        </w:rPr>
        <w:t xml:space="preserve"> է պացիենտի անուն</w:t>
      </w:r>
      <w:r w:rsidR="00273FD0" w:rsidRPr="00273FD0">
        <w:rPr>
          <w:rFonts w:ascii="Sylfaen" w:hAnsi="Sylfaen"/>
          <w:sz w:val="24"/>
          <w:szCs w:val="24"/>
          <w:lang w:val="hy-AM"/>
        </w:rPr>
        <w:t>-</w:t>
      </w:r>
      <w:r w:rsidR="00F01B62" w:rsidRPr="004A77B8">
        <w:rPr>
          <w:rFonts w:ascii="Sylfaen" w:hAnsi="Sylfaen"/>
          <w:sz w:val="24"/>
          <w:szCs w:val="24"/>
          <w:lang w:val="hy-AM"/>
        </w:rPr>
        <w:t xml:space="preserve">ազգանունը, բուժման բաժանմունքը և </w:t>
      </w:r>
      <w:r w:rsidR="00273FD0" w:rsidRPr="00273FD0">
        <w:rPr>
          <w:rFonts w:ascii="Sylfaen" w:hAnsi="Sylfaen"/>
          <w:sz w:val="24"/>
          <w:szCs w:val="24"/>
          <w:lang w:val="hy-AM"/>
        </w:rPr>
        <w:t xml:space="preserve">նյութական </w:t>
      </w:r>
      <w:r w:rsidR="00F01B62" w:rsidRPr="004A77B8">
        <w:rPr>
          <w:rFonts w:ascii="Sylfaen" w:hAnsi="Sylfaen"/>
          <w:sz w:val="24"/>
          <w:szCs w:val="24"/>
          <w:lang w:val="hy-AM"/>
        </w:rPr>
        <w:t>արժեքների ընդունման ամսաթիվը։</w:t>
      </w:r>
    </w:p>
    <w:p w14:paraId="78D63620" w14:textId="77777777" w:rsidR="00A82C3B" w:rsidRPr="004A77B8" w:rsidRDefault="00226807" w:rsidP="006D2E61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>Ա</w:t>
      </w:r>
      <w:r w:rsidR="00F01B62" w:rsidRPr="004A77B8">
        <w:rPr>
          <w:rFonts w:ascii="Sylfaen" w:hAnsi="Sylfaen"/>
          <w:sz w:val="24"/>
          <w:szCs w:val="24"/>
          <w:lang w:val="hy-AM"/>
        </w:rPr>
        <w:t>ն</w:t>
      </w:r>
      <w:r w:rsidRPr="004A77B8">
        <w:rPr>
          <w:rFonts w:ascii="Sylfaen" w:hAnsi="Sylfaen"/>
          <w:sz w:val="24"/>
          <w:szCs w:val="24"/>
          <w:lang w:val="hy-AM"/>
        </w:rPr>
        <w:t>հրաժեշտության դեպքում, հավելյալ հագուստը՝</w:t>
      </w:r>
      <w:r w:rsidR="00F01B62" w:rsidRPr="004A77B8">
        <w:rPr>
          <w:rFonts w:ascii="Sylfaen" w:hAnsi="Sylfaen"/>
          <w:sz w:val="24"/>
          <w:szCs w:val="24"/>
          <w:lang w:val="hy-AM"/>
        </w:rPr>
        <w:t xml:space="preserve"> </w:t>
      </w:r>
      <w:r w:rsidRPr="004A77B8">
        <w:rPr>
          <w:rFonts w:ascii="Sylfaen" w:hAnsi="Sylfaen"/>
          <w:sz w:val="24"/>
          <w:szCs w:val="24"/>
          <w:lang w:val="hy-AM"/>
        </w:rPr>
        <w:t>կազմված ցուցակին համապատասխան տեղադրվում է հագուստի համար նախատեսված</w:t>
      </w:r>
      <w:r w:rsidR="00273FD0" w:rsidRPr="00273FD0">
        <w:rPr>
          <w:rFonts w:ascii="Sylfaen" w:hAnsi="Sylfaen"/>
          <w:sz w:val="24"/>
          <w:szCs w:val="24"/>
          <w:lang w:val="hy-AM"/>
        </w:rPr>
        <w:t>,</w:t>
      </w:r>
      <w:r w:rsidRPr="004A77B8">
        <w:rPr>
          <w:rFonts w:ascii="Sylfaen" w:hAnsi="Sylfaen"/>
          <w:sz w:val="24"/>
          <w:szCs w:val="24"/>
          <w:lang w:val="hy-AM"/>
        </w:rPr>
        <w:t xml:space="preserve"> ամուր փակվող</w:t>
      </w:r>
      <w:r w:rsidR="00273FD0" w:rsidRPr="00273FD0">
        <w:rPr>
          <w:rFonts w:ascii="Sylfaen" w:hAnsi="Sylfaen"/>
          <w:sz w:val="24"/>
          <w:szCs w:val="24"/>
          <w:lang w:val="hy-AM"/>
        </w:rPr>
        <w:t>,</w:t>
      </w:r>
      <w:r w:rsidRPr="004A77B8">
        <w:rPr>
          <w:rFonts w:ascii="Sylfaen" w:hAnsi="Sylfaen"/>
          <w:sz w:val="24"/>
          <w:szCs w:val="24"/>
          <w:lang w:val="hy-AM"/>
        </w:rPr>
        <w:t xml:space="preserve"> կտորից պատրաստված մեծ պարկի մեջ։ </w:t>
      </w:r>
      <w:r w:rsidR="00CF2A0B" w:rsidRPr="004A77B8">
        <w:rPr>
          <w:rFonts w:ascii="Sylfaen" w:hAnsi="Sylfaen"/>
          <w:sz w:val="24"/>
          <w:szCs w:val="24"/>
          <w:lang w:val="hy-AM"/>
        </w:rPr>
        <w:t>Պարկի վրա ամրացվում է պիտակ, որի վրա գրառվում է պացիենտի անուն</w:t>
      </w:r>
      <w:r w:rsidR="00273FD0" w:rsidRPr="00273FD0">
        <w:rPr>
          <w:rFonts w:ascii="Sylfaen" w:hAnsi="Sylfaen"/>
          <w:sz w:val="24"/>
          <w:szCs w:val="24"/>
          <w:lang w:val="hy-AM"/>
        </w:rPr>
        <w:t>-</w:t>
      </w:r>
      <w:r w:rsidR="00CF2A0B" w:rsidRPr="004A77B8">
        <w:rPr>
          <w:rFonts w:ascii="Sylfaen" w:hAnsi="Sylfaen"/>
          <w:sz w:val="24"/>
          <w:szCs w:val="24"/>
          <w:lang w:val="hy-AM"/>
        </w:rPr>
        <w:t>ազգանունը, բուժման բաժանմունքը և արժեքների ընդունման ամսաթիվը։</w:t>
      </w:r>
    </w:p>
    <w:p w14:paraId="4CE762C9" w14:textId="77777777" w:rsidR="0065557B" w:rsidRPr="004A77B8" w:rsidRDefault="0065557B" w:rsidP="006D2E61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 xml:space="preserve">Արձանագրությունը գրանցվում է հատուկ գրանցամատյանում, որում նշվում է հերթական համարը, </w:t>
      </w:r>
      <w:r w:rsidR="00165C54" w:rsidRPr="00165C54">
        <w:rPr>
          <w:rFonts w:ascii="Sylfaen" w:hAnsi="Sylfaen"/>
          <w:sz w:val="24"/>
          <w:szCs w:val="24"/>
          <w:lang w:val="hy-AM"/>
        </w:rPr>
        <w:t>գրանցող</w:t>
      </w:r>
      <w:r w:rsidR="00165C54" w:rsidRPr="004A77B8">
        <w:rPr>
          <w:rFonts w:ascii="Sylfaen" w:hAnsi="Sylfaen"/>
          <w:sz w:val="24"/>
          <w:szCs w:val="24"/>
          <w:lang w:val="hy-AM"/>
        </w:rPr>
        <w:t xml:space="preserve"> </w:t>
      </w:r>
      <w:r w:rsidRPr="004A77B8">
        <w:rPr>
          <w:rFonts w:ascii="Sylfaen" w:hAnsi="Sylfaen"/>
          <w:sz w:val="24"/>
          <w:szCs w:val="24"/>
          <w:lang w:val="hy-AM"/>
        </w:rPr>
        <w:t>ընդունարանի հերթապահ բուժքրոջ անուն ազգանունը, գրանցման ամսաթիվը, ժամը, թվարկվում են ներ</w:t>
      </w:r>
      <w:r w:rsidR="00273FD0" w:rsidRPr="00273FD0">
        <w:rPr>
          <w:rFonts w:ascii="Sylfaen" w:hAnsi="Sylfaen"/>
          <w:sz w:val="24"/>
          <w:szCs w:val="24"/>
          <w:lang w:val="hy-AM"/>
        </w:rPr>
        <w:t>կ</w:t>
      </w:r>
      <w:r w:rsidRPr="004A77B8">
        <w:rPr>
          <w:rFonts w:ascii="Sylfaen" w:hAnsi="Sylfaen"/>
          <w:sz w:val="24"/>
          <w:szCs w:val="24"/>
          <w:lang w:val="hy-AM"/>
        </w:rPr>
        <w:t xml:space="preserve">աները և ստորագրվում է հերթապահ բուժքրոջ կողմից, իսկ բաժանմունքի ավագ քրոջը կամ հերթապահ բուժքրոջը հանձնելուց հետո նշում է կատարվում </w:t>
      </w:r>
      <w:r w:rsidR="001527EA" w:rsidRPr="004A77B8">
        <w:rPr>
          <w:rFonts w:ascii="Sylfaen" w:hAnsi="Sylfaen"/>
          <w:sz w:val="24"/>
          <w:szCs w:val="24"/>
          <w:lang w:val="hy-AM"/>
        </w:rPr>
        <w:t xml:space="preserve">հանձման փաստի և ժամի վերաբերյալ։ Գրանցամատյանում բաց թողնված՝ չլրացված տողեր </w:t>
      </w:r>
      <w:r w:rsidR="00273FD0">
        <w:rPr>
          <w:rFonts w:ascii="Sylfaen" w:hAnsi="Sylfaen"/>
          <w:sz w:val="24"/>
          <w:szCs w:val="24"/>
        </w:rPr>
        <w:t>չ</w:t>
      </w:r>
      <w:r w:rsidR="001527EA" w:rsidRPr="004A77B8">
        <w:rPr>
          <w:rFonts w:ascii="Sylfaen" w:hAnsi="Sylfaen"/>
          <w:sz w:val="24"/>
          <w:szCs w:val="24"/>
          <w:lang w:val="hy-AM"/>
        </w:rPr>
        <w:t>ի թույլատրվում։</w:t>
      </w:r>
    </w:p>
    <w:p w14:paraId="63C587EB" w14:textId="77777777" w:rsidR="00653DE5" w:rsidRPr="00C015E5" w:rsidRDefault="00653DE5" w:rsidP="00653DE5">
      <w:pPr>
        <w:jc w:val="both"/>
        <w:rPr>
          <w:rFonts w:ascii="Sylfaen" w:hAnsi="Sylfaen"/>
          <w:b/>
          <w:sz w:val="24"/>
          <w:szCs w:val="24"/>
          <w:lang w:val="hy-AM"/>
        </w:rPr>
      </w:pPr>
      <w:r w:rsidRPr="00804F61">
        <w:rPr>
          <w:rFonts w:ascii="Sylfaen" w:hAnsi="Sylfaen"/>
          <w:b/>
          <w:sz w:val="24"/>
          <w:szCs w:val="24"/>
          <w:lang w:val="hy-AM"/>
        </w:rPr>
        <w:t>ՄԱՍ 2</w:t>
      </w:r>
      <w:r w:rsidR="00052506" w:rsidRPr="002849E4">
        <w:rPr>
          <w:rFonts w:ascii="Sylfaen" w:hAnsi="Sylfaen"/>
          <w:b/>
          <w:sz w:val="24"/>
          <w:szCs w:val="24"/>
          <w:lang w:val="hy-AM"/>
        </w:rPr>
        <w:t>.</w:t>
      </w:r>
      <w:r w:rsidRPr="00804F61">
        <w:rPr>
          <w:rFonts w:ascii="Sylfaen" w:hAnsi="Sylfaen"/>
          <w:b/>
          <w:sz w:val="24"/>
          <w:szCs w:val="24"/>
          <w:lang w:val="hy-AM"/>
        </w:rPr>
        <w:t xml:space="preserve"> Բաժանմունքում</w:t>
      </w:r>
      <w:r w:rsidRPr="004F4453">
        <w:rPr>
          <w:rFonts w:ascii="Sylfaen" w:hAnsi="Sylfaen"/>
          <w:sz w:val="24"/>
          <w:szCs w:val="24"/>
          <w:lang w:val="hy-AM"/>
        </w:rPr>
        <w:t xml:space="preserve"> </w:t>
      </w:r>
      <w:r w:rsidRPr="00C015E5">
        <w:rPr>
          <w:rFonts w:ascii="Sylfaen" w:hAnsi="Sylfaen"/>
          <w:b/>
          <w:bCs/>
          <w:sz w:val="24"/>
          <w:szCs w:val="24"/>
          <w:lang w:val="hy-AM"/>
        </w:rPr>
        <w:t>Պացիենտին պատկանող</w:t>
      </w:r>
      <w:r w:rsidRPr="00E40763">
        <w:rPr>
          <w:rFonts w:ascii="Sylfaen" w:hAnsi="Sylfaen"/>
          <w:b/>
          <w:bCs/>
          <w:sz w:val="24"/>
          <w:szCs w:val="24"/>
          <w:lang w:val="hy-AM"/>
        </w:rPr>
        <w:t xml:space="preserve"> նյութական արժեքների</w:t>
      </w:r>
      <w:r w:rsidRPr="00E40763"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>պահպան</w:t>
      </w:r>
      <w:r w:rsidRPr="00804F61">
        <w:rPr>
          <w:rFonts w:ascii="Sylfaen" w:hAnsi="Sylfaen"/>
          <w:b/>
          <w:sz w:val="24"/>
          <w:szCs w:val="24"/>
          <w:lang w:val="hy-AM"/>
        </w:rPr>
        <w:t>ումը</w:t>
      </w:r>
      <w:r>
        <w:rPr>
          <w:rFonts w:ascii="Sylfaen" w:hAnsi="Sylfaen"/>
          <w:b/>
          <w:sz w:val="24"/>
          <w:szCs w:val="24"/>
          <w:lang w:val="hy-AM"/>
        </w:rPr>
        <w:t xml:space="preserve"> և վ</w:t>
      </w:r>
      <w:r w:rsidRPr="00804F61">
        <w:rPr>
          <w:rFonts w:ascii="Sylfaen" w:hAnsi="Sylfaen"/>
          <w:b/>
          <w:sz w:val="24"/>
          <w:szCs w:val="24"/>
          <w:lang w:val="hy-AM"/>
        </w:rPr>
        <w:t>երադարձը։</w:t>
      </w:r>
    </w:p>
    <w:p w14:paraId="2BFC267A" w14:textId="77777777" w:rsidR="00C91C27" w:rsidRPr="004A77B8" w:rsidRDefault="00C91C27" w:rsidP="006D2E61">
      <w:pPr>
        <w:jc w:val="both"/>
        <w:rPr>
          <w:rFonts w:ascii="Sylfaen" w:hAnsi="Sylfaen"/>
          <w:sz w:val="24"/>
          <w:szCs w:val="24"/>
          <w:lang w:val="hy-AM"/>
        </w:rPr>
      </w:pPr>
    </w:p>
    <w:p w14:paraId="035CE393" w14:textId="77777777" w:rsidR="00967356" w:rsidRPr="004A77B8" w:rsidRDefault="00F01B62" w:rsidP="006D2E61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>Պարկերը,</w:t>
      </w:r>
      <w:r w:rsidR="00A03707" w:rsidRPr="004A77B8">
        <w:rPr>
          <w:rFonts w:ascii="Sylfaen" w:hAnsi="Sylfaen"/>
          <w:sz w:val="24"/>
          <w:szCs w:val="24"/>
          <w:lang w:val="hy-AM"/>
        </w:rPr>
        <w:t xml:space="preserve"> արձանագրության հետ միասին</w:t>
      </w:r>
      <w:r w:rsidR="00C71601" w:rsidRPr="00C71601">
        <w:rPr>
          <w:rFonts w:ascii="Sylfaen" w:hAnsi="Sylfaen"/>
          <w:sz w:val="24"/>
          <w:szCs w:val="24"/>
          <w:lang w:val="hy-AM"/>
        </w:rPr>
        <w:t>,</w:t>
      </w:r>
      <w:r w:rsidR="00A03707" w:rsidRPr="004A77B8">
        <w:rPr>
          <w:rFonts w:ascii="Sylfaen" w:hAnsi="Sylfaen"/>
          <w:sz w:val="24"/>
          <w:szCs w:val="24"/>
          <w:lang w:val="hy-AM"/>
        </w:rPr>
        <w:t xml:space="preserve"> </w:t>
      </w:r>
      <w:r w:rsidR="00C91C27" w:rsidRPr="004A77B8">
        <w:rPr>
          <w:rFonts w:ascii="Sylfaen" w:hAnsi="Sylfaen"/>
          <w:sz w:val="24"/>
          <w:szCs w:val="24"/>
          <w:lang w:val="hy-AM"/>
        </w:rPr>
        <w:t xml:space="preserve">ընդունարանի հերթապահ բուժքույրը </w:t>
      </w:r>
      <w:r w:rsidR="00A03707" w:rsidRPr="004A77B8">
        <w:rPr>
          <w:rFonts w:ascii="Sylfaen" w:hAnsi="Sylfaen"/>
          <w:sz w:val="24"/>
          <w:szCs w:val="24"/>
          <w:lang w:val="hy-AM"/>
        </w:rPr>
        <w:t>հանձնում է</w:t>
      </w:r>
      <w:r w:rsidR="00C71601">
        <w:rPr>
          <w:rFonts w:ascii="Sylfaen" w:hAnsi="Sylfaen"/>
          <w:sz w:val="24"/>
          <w:szCs w:val="24"/>
          <w:lang w:val="hy-AM"/>
        </w:rPr>
        <w:t xml:space="preserve"> այն</w:t>
      </w:r>
      <w:r w:rsidR="00A03707" w:rsidRPr="004A77B8">
        <w:rPr>
          <w:rFonts w:ascii="Sylfaen" w:hAnsi="Sylfaen"/>
          <w:sz w:val="24"/>
          <w:szCs w:val="24"/>
          <w:lang w:val="hy-AM"/>
        </w:rPr>
        <w:t xml:space="preserve"> </w:t>
      </w:r>
      <w:r w:rsidR="00C71601" w:rsidRPr="004A77B8">
        <w:rPr>
          <w:rFonts w:ascii="Sylfaen" w:hAnsi="Sylfaen"/>
          <w:sz w:val="24"/>
          <w:szCs w:val="24"/>
          <w:lang w:val="hy-AM"/>
        </w:rPr>
        <w:t>բաժանմունքի ավագ քրոջը</w:t>
      </w:r>
      <w:r w:rsidR="00C71601" w:rsidRPr="00C71601">
        <w:rPr>
          <w:rFonts w:ascii="Sylfaen" w:hAnsi="Sylfaen"/>
          <w:sz w:val="24"/>
          <w:szCs w:val="24"/>
          <w:lang w:val="hy-AM"/>
        </w:rPr>
        <w:t>, որտեղ</w:t>
      </w:r>
      <w:r w:rsidR="00C71601" w:rsidRPr="004A77B8">
        <w:rPr>
          <w:rFonts w:ascii="Sylfaen" w:hAnsi="Sylfaen"/>
          <w:sz w:val="24"/>
          <w:szCs w:val="24"/>
          <w:lang w:val="hy-AM"/>
        </w:rPr>
        <w:t xml:space="preserve"> </w:t>
      </w:r>
      <w:r w:rsidR="00A03707" w:rsidRPr="004A77B8">
        <w:rPr>
          <w:rFonts w:ascii="Sylfaen" w:hAnsi="Sylfaen"/>
          <w:sz w:val="24"/>
          <w:szCs w:val="24"/>
          <w:lang w:val="hy-AM"/>
        </w:rPr>
        <w:t xml:space="preserve">ստացոնար բուժման համար </w:t>
      </w:r>
      <w:r w:rsidR="00C71601" w:rsidRPr="004A77B8">
        <w:rPr>
          <w:rFonts w:ascii="Sylfaen" w:hAnsi="Sylfaen"/>
          <w:sz w:val="24"/>
          <w:szCs w:val="24"/>
          <w:lang w:val="hy-AM"/>
        </w:rPr>
        <w:t>տեղավորվ</w:t>
      </w:r>
      <w:r w:rsidR="00C71601" w:rsidRPr="00C71601">
        <w:rPr>
          <w:rFonts w:ascii="Sylfaen" w:hAnsi="Sylfaen"/>
          <w:sz w:val="24"/>
          <w:szCs w:val="24"/>
          <w:lang w:val="hy-AM"/>
        </w:rPr>
        <w:t>ել է</w:t>
      </w:r>
      <w:r w:rsidR="00C71601" w:rsidRPr="004A77B8">
        <w:rPr>
          <w:rFonts w:ascii="Sylfaen" w:hAnsi="Sylfaen"/>
          <w:sz w:val="24"/>
          <w:szCs w:val="24"/>
          <w:lang w:val="hy-AM"/>
        </w:rPr>
        <w:t xml:space="preserve"> </w:t>
      </w:r>
      <w:r w:rsidR="00C71601">
        <w:rPr>
          <w:rFonts w:ascii="Sylfaen" w:hAnsi="Sylfaen"/>
          <w:sz w:val="24"/>
          <w:szCs w:val="24"/>
          <w:lang w:val="hy-AM"/>
        </w:rPr>
        <w:t>պացիենտը</w:t>
      </w:r>
      <w:r w:rsidR="000D0BE8" w:rsidRPr="004A77B8">
        <w:rPr>
          <w:rFonts w:ascii="Sylfaen" w:hAnsi="Sylfaen"/>
          <w:sz w:val="24"/>
          <w:szCs w:val="24"/>
          <w:lang w:val="hy-AM"/>
        </w:rPr>
        <w:t>։</w:t>
      </w:r>
    </w:p>
    <w:p w14:paraId="1D933C4C" w14:textId="77777777" w:rsidR="00967356" w:rsidRPr="004A77B8" w:rsidRDefault="00967356" w:rsidP="006D2E61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lastRenderedPageBreak/>
        <w:t>Ծ</w:t>
      </w:r>
      <w:r w:rsidR="00A03707" w:rsidRPr="004A77B8">
        <w:rPr>
          <w:rFonts w:ascii="Sylfaen" w:hAnsi="Sylfaen"/>
          <w:sz w:val="24"/>
          <w:szCs w:val="24"/>
          <w:lang w:val="hy-AM"/>
        </w:rPr>
        <w:t xml:space="preserve">անոթանալով արձանագրությանը՝ հաշվելով և համեմատելով պարկում առկա </w:t>
      </w:r>
      <w:r w:rsidRPr="004A77B8">
        <w:rPr>
          <w:rFonts w:ascii="Sylfaen" w:hAnsi="Sylfaen"/>
          <w:sz w:val="24"/>
          <w:szCs w:val="24"/>
          <w:lang w:val="hy-AM"/>
        </w:rPr>
        <w:t xml:space="preserve">և արձանագրության մեջ նշված </w:t>
      </w:r>
      <w:r w:rsidR="00A03707" w:rsidRPr="004A77B8">
        <w:rPr>
          <w:rFonts w:ascii="Sylfaen" w:hAnsi="Sylfaen"/>
          <w:sz w:val="24"/>
          <w:szCs w:val="24"/>
          <w:lang w:val="hy-AM"/>
        </w:rPr>
        <w:t xml:space="preserve">իրերի </w:t>
      </w:r>
      <w:r w:rsidRPr="004A77B8">
        <w:rPr>
          <w:rFonts w:ascii="Sylfaen" w:hAnsi="Sylfaen"/>
          <w:sz w:val="24"/>
          <w:szCs w:val="24"/>
          <w:lang w:val="hy-AM"/>
        </w:rPr>
        <w:t xml:space="preserve">փաստացի ցանկը և </w:t>
      </w:r>
      <w:r w:rsidR="00A03707" w:rsidRPr="004A77B8">
        <w:rPr>
          <w:rFonts w:ascii="Sylfaen" w:hAnsi="Sylfaen"/>
          <w:sz w:val="24"/>
          <w:szCs w:val="24"/>
          <w:lang w:val="hy-AM"/>
        </w:rPr>
        <w:t>քանակ</w:t>
      </w:r>
      <w:r w:rsidRPr="004A77B8">
        <w:rPr>
          <w:rFonts w:ascii="Sylfaen" w:hAnsi="Sylfaen"/>
          <w:sz w:val="24"/>
          <w:szCs w:val="24"/>
          <w:lang w:val="hy-AM"/>
        </w:rPr>
        <w:t>ները</w:t>
      </w:r>
      <w:r w:rsidR="00C71601" w:rsidRPr="00C71601">
        <w:rPr>
          <w:rFonts w:ascii="Sylfaen" w:hAnsi="Sylfaen"/>
          <w:sz w:val="24"/>
          <w:szCs w:val="24"/>
          <w:lang w:val="hy-AM"/>
        </w:rPr>
        <w:t xml:space="preserve">, </w:t>
      </w:r>
      <w:r w:rsidR="00C71601" w:rsidRPr="004A77B8">
        <w:rPr>
          <w:rFonts w:ascii="Sylfaen" w:hAnsi="Sylfaen"/>
          <w:sz w:val="24"/>
          <w:szCs w:val="24"/>
          <w:lang w:val="hy-AM"/>
        </w:rPr>
        <w:t>բաժանմունքի ավագ ք</w:t>
      </w:r>
      <w:r w:rsidR="006C3701" w:rsidRPr="006C3701">
        <w:rPr>
          <w:rFonts w:ascii="Sylfaen" w:hAnsi="Sylfaen"/>
          <w:sz w:val="24"/>
          <w:szCs w:val="24"/>
          <w:lang w:val="hy-AM"/>
        </w:rPr>
        <w:t>ույր</w:t>
      </w:r>
      <w:r w:rsidR="00C71601" w:rsidRPr="004A77B8">
        <w:rPr>
          <w:rFonts w:ascii="Sylfaen" w:hAnsi="Sylfaen"/>
          <w:sz w:val="24"/>
          <w:szCs w:val="24"/>
          <w:lang w:val="hy-AM"/>
        </w:rPr>
        <w:t>ը</w:t>
      </w:r>
      <w:r w:rsidR="00A03707" w:rsidRPr="004A77B8">
        <w:rPr>
          <w:rFonts w:ascii="Sylfaen" w:hAnsi="Sylfaen"/>
          <w:sz w:val="24"/>
          <w:szCs w:val="24"/>
          <w:lang w:val="hy-AM"/>
        </w:rPr>
        <w:t xml:space="preserve"> ստորագրում է արձանագրությունը</w:t>
      </w:r>
      <w:r w:rsidRPr="004A77B8">
        <w:rPr>
          <w:rFonts w:ascii="Sylfaen" w:hAnsi="Sylfaen"/>
          <w:sz w:val="24"/>
          <w:szCs w:val="24"/>
          <w:lang w:val="hy-AM"/>
        </w:rPr>
        <w:t xml:space="preserve"> ստանալու վերաբերյալ, դրա վերջնամասում կատարելով գրառում՝ «Ստացա արձանագրությունը, ստորագրություն, ամսաթիվը և ժամը»</w:t>
      </w:r>
      <w:r w:rsidR="00A03707" w:rsidRPr="004A77B8">
        <w:rPr>
          <w:rFonts w:ascii="Sylfaen" w:hAnsi="Sylfaen"/>
          <w:sz w:val="24"/>
          <w:szCs w:val="24"/>
          <w:lang w:val="hy-AM"/>
        </w:rPr>
        <w:t xml:space="preserve">։ </w:t>
      </w:r>
    </w:p>
    <w:p w14:paraId="347CE46F" w14:textId="77777777" w:rsidR="00A03707" w:rsidRPr="004A77B8" w:rsidRDefault="00A03707" w:rsidP="006D2E61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>Այն դեպքում, երբ նյութ</w:t>
      </w:r>
      <w:r w:rsidR="00C91C27" w:rsidRPr="004A77B8">
        <w:rPr>
          <w:rFonts w:ascii="Sylfaen" w:hAnsi="Sylfaen"/>
          <w:sz w:val="24"/>
          <w:szCs w:val="24"/>
          <w:lang w:val="hy-AM"/>
        </w:rPr>
        <w:t>ա</w:t>
      </w:r>
      <w:r w:rsidRPr="004A77B8">
        <w:rPr>
          <w:rFonts w:ascii="Sylfaen" w:hAnsi="Sylfaen"/>
          <w:sz w:val="24"/>
          <w:szCs w:val="24"/>
          <w:lang w:val="hy-AM"/>
        </w:rPr>
        <w:t>կան արժեքների ընդու</w:t>
      </w:r>
      <w:r w:rsidR="00C91C27" w:rsidRPr="004A77B8">
        <w:rPr>
          <w:rFonts w:ascii="Sylfaen" w:hAnsi="Sylfaen"/>
          <w:sz w:val="24"/>
          <w:szCs w:val="24"/>
          <w:lang w:val="hy-AM"/>
        </w:rPr>
        <w:t>նու</w:t>
      </w:r>
      <w:r w:rsidRPr="004A77B8">
        <w:rPr>
          <w:rFonts w:ascii="Sylfaen" w:hAnsi="Sylfaen"/>
          <w:sz w:val="24"/>
          <w:szCs w:val="24"/>
          <w:lang w:val="hy-AM"/>
        </w:rPr>
        <w:t>մը տեղի է ունենում ոչ աշխատանքային ժամ</w:t>
      </w:r>
      <w:r w:rsidR="00F01B62" w:rsidRPr="004A77B8">
        <w:rPr>
          <w:rFonts w:ascii="Sylfaen" w:hAnsi="Sylfaen"/>
          <w:sz w:val="24"/>
          <w:szCs w:val="24"/>
          <w:lang w:val="hy-AM"/>
        </w:rPr>
        <w:t>երին</w:t>
      </w:r>
      <w:r w:rsidRPr="004A77B8">
        <w:rPr>
          <w:rFonts w:ascii="Sylfaen" w:hAnsi="Sylfaen"/>
          <w:sz w:val="24"/>
          <w:szCs w:val="24"/>
          <w:lang w:val="hy-AM"/>
        </w:rPr>
        <w:t>, ընդունարանի հերթապահ բուժքույրը</w:t>
      </w:r>
      <w:r w:rsidR="00226807" w:rsidRPr="004A77B8">
        <w:rPr>
          <w:rFonts w:ascii="Sylfaen" w:hAnsi="Sylfaen"/>
          <w:sz w:val="24"/>
          <w:szCs w:val="24"/>
          <w:lang w:val="hy-AM"/>
        </w:rPr>
        <w:t xml:space="preserve"> նյութական արժեքները հանձնում է բաժանմունքի հերթապահ քրոջը, վերջինս ամբողջ փաթեթը տեղադրում է չհրկիզվող պահարանում, իսկ հերթափոխի ավարտին այն ամբո</w:t>
      </w:r>
      <w:r w:rsidR="00F01B62" w:rsidRPr="004A77B8">
        <w:rPr>
          <w:rFonts w:ascii="Sylfaen" w:hAnsi="Sylfaen"/>
          <w:sz w:val="24"/>
          <w:szCs w:val="24"/>
          <w:lang w:val="hy-AM"/>
        </w:rPr>
        <w:t>ղ</w:t>
      </w:r>
      <w:r w:rsidR="00226807" w:rsidRPr="004A77B8">
        <w:rPr>
          <w:rFonts w:ascii="Sylfaen" w:hAnsi="Sylfaen"/>
          <w:sz w:val="24"/>
          <w:szCs w:val="24"/>
          <w:lang w:val="hy-AM"/>
        </w:rPr>
        <w:t>ջությամբ հանձնում է բաժանմունքի ավագ քրոջը։</w:t>
      </w:r>
    </w:p>
    <w:p w14:paraId="36545256" w14:textId="2195E2D5" w:rsidR="00CE47F7" w:rsidRPr="004A77B8" w:rsidRDefault="00967356" w:rsidP="006D2E61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 xml:space="preserve">Այն դեպքերում, երբ նյութական արժեքների ընդունումը տեղի է ունենում ոչ աշխատանքային օրերին և բաժանմունքի ավագ քույրը </w:t>
      </w:r>
      <w:r w:rsidR="00C71601" w:rsidRPr="00C71601">
        <w:rPr>
          <w:rFonts w:ascii="Sylfaen" w:hAnsi="Sylfaen"/>
          <w:sz w:val="24"/>
          <w:szCs w:val="24"/>
          <w:lang w:val="hy-AM"/>
        </w:rPr>
        <w:t>աշխատանքի չէ</w:t>
      </w:r>
      <w:r w:rsidRPr="004A77B8">
        <w:rPr>
          <w:rFonts w:ascii="Sylfaen" w:hAnsi="Sylfaen"/>
          <w:sz w:val="24"/>
          <w:szCs w:val="24"/>
          <w:lang w:val="hy-AM"/>
        </w:rPr>
        <w:t xml:space="preserve">, ընդունարանի հերթապահ բուժքույրը նյութական արժեքները հանձնում է բաժանմունքի հերթապահ քրոջը, վերջինս ամբողջ փաթեթը տեղադրում է </w:t>
      </w:r>
      <w:r w:rsidR="00096189">
        <w:rPr>
          <w:rFonts w:ascii="Sylfaen" w:hAnsi="Sylfaen"/>
          <w:sz w:val="24"/>
          <w:szCs w:val="24"/>
          <w:lang w:val="hy-AM"/>
        </w:rPr>
        <w:t xml:space="preserve">հերթապահ բուժքրոջ </w:t>
      </w:r>
      <w:commentRangeStart w:id="2"/>
      <w:r w:rsidRPr="004A77B8">
        <w:rPr>
          <w:rFonts w:ascii="Sylfaen" w:hAnsi="Sylfaen"/>
          <w:sz w:val="24"/>
          <w:szCs w:val="24"/>
          <w:lang w:val="hy-AM"/>
        </w:rPr>
        <w:t>չհրկիզվող պահարանում</w:t>
      </w:r>
      <w:commentRangeEnd w:id="2"/>
      <w:r w:rsidR="00807F20">
        <w:rPr>
          <w:rStyle w:val="ab"/>
        </w:rPr>
        <w:commentReference w:id="2"/>
      </w:r>
      <w:r w:rsidRPr="004A77B8">
        <w:rPr>
          <w:rFonts w:ascii="Sylfaen" w:hAnsi="Sylfaen"/>
          <w:sz w:val="24"/>
          <w:szCs w:val="24"/>
          <w:lang w:val="hy-AM"/>
        </w:rPr>
        <w:t>, իսկ հերթափոխի ավարտին այն ամբողջությամբ հանձնում է հաջորդ օրվա բաժանմունքի հերթապահ քրոջը</w:t>
      </w:r>
      <w:r w:rsidR="00CE47F7" w:rsidRPr="004A77B8">
        <w:rPr>
          <w:rFonts w:ascii="Sylfaen" w:hAnsi="Sylfaen"/>
          <w:sz w:val="24"/>
          <w:szCs w:val="24"/>
          <w:lang w:val="hy-AM"/>
        </w:rPr>
        <w:t xml:space="preserve">, վերջինները արձանագրության ստորին հատվածում </w:t>
      </w:r>
      <w:r w:rsidR="00653DE5" w:rsidRPr="00653DE5">
        <w:rPr>
          <w:rFonts w:ascii="Sylfaen" w:hAnsi="Sylfaen"/>
          <w:sz w:val="24"/>
          <w:szCs w:val="24"/>
          <w:lang w:val="hy-AM"/>
        </w:rPr>
        <w:t xml:space="preserve">գրառում են </w:t>
      </w:r>
      <w:r w:rsidR="00653DE5" w:rsidRPr="004A77B8">
        <w:rPr>
          <w:rFonts w:ascii="Sylfaen" w:hAnsi="Sylfaen"/>
          <w:sz w:val="24"/>
          <w:szCs w:val="24"/>
          <w:lang w:val="hy-AM"/>
        </w:rPr>
        <w:t>կատարում նյութական արժեքներ</w:t>
      </w:r>
      <w:r w:rsidR="00653DE5" w:rsidRPr="00804F61">
        <w:rPr>
          <w:rFonts w:ascii="Sylfaen" w:hAnsi="Sylfaen"/>
          <w:sz w:val="24"/>
          <w:szCs w:val="24"/>
          <w:lang w:val="hy-AM"/>
        </w:rPr>
        <w:t>ի հանձնման-ընդունման</w:t>
      </w:r>
      <w:r w:rsidR="00CE47F7" w:rsidRPr="004A77B8">
        <w:rPr>
          <w:rFonts w:ascii="Sylfaen" w:hAnsi="Sylfaen"/>
          <w:sz w:val="24"/>
          <w:szCs w:val="24"/>
          <w:lang w:val="hy-AM"/>
        </w:rPr>
        <w:t xml:space="preserve"> մասին</w:t>
      </w:r>
      <w:r w:rsidR="00653DE5" w:rsidRPr="00653DE5">
        <w:rPr>
          <w:rFonts w:ascii="Sylfaen" w:hAnsi="Sylfaen"/>
          <w:sz w:val="24"/>
          <w:szCs w:val="24"/>
          <w:lang w:val="hy-AM"/>
        </w:rPr>
        <w:t xml:space="preserve"> և </w:t>
      </w:r>
      <w:r w:rsidR="00653DE5">
        <w:rPr>
          <w:rFonts w:ascii="Sylfaen" w:hAnsi="Sylfaen"/>
          <w:sz w:val="24"/>
          <w:szCs w:val="24"/>
          <w:lang w:val="hy-AM"/>
        </w:rPr>
        <w:t>ստորագրում են</w:t>
      </w:r>
      <w:r w:rsidR="00653DE5" w:rsidRPr="00653DE5">
        <w:rPr>
          <w:rFonts w:ascii="Sylfaen" w:hAnsi="Sylfaen"/>
          <w:sz w:val="24"/>
          <w:szCs w:val="24"/>
          <w:lang w:val="hy-AM"/>
        </w:rPr>
        <w:t>՝</w:t>
      </w:r>
      <w:r w:rsidR="00CE47F7" w:rsidRPr="004A77B8">
        <w:rPr>
          <w:rFonts w:ascii="Sylfaen" w:hAnsi="Sylfaen"/>
          <w:sz w:val="24"/>
          <w:szCs w:val="24"/>
          <w:lang w:val="hy-AM"/>
        </w:rPr>
        <w:t xml:space="preserve"> նշելով ամսաթիվը, ստացման ժամը և ստորագրում են</w:t>
      </w:r>
      <w:r w:rsidRPr="004A77B8">
        <w:rPr>
          <w:rFonts w:ascii="Sylfaen" w:hAnsi="Sylfaen"/>
          <w:sz w:val="24"/>
          <w:szCs w:val="24"/>
          <w:lang w:val="hy-AM"/>
        </w:rPr>
        <w:t xml:space="preserve">։ </w:t>
      </w:r>
    </w:p>
    <w:p w14:paraId="5BE7892E" w14:textId="77777777" w:rsidR="00967356" w:rsidRPr="004A77B8" w:rsidRDefault="00967356" w:rsidP="006D2E61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>Առաջին իսկ աշխատանքային օրվա սկզբին բոլոր</w:t>
      </w:r>
      <w:r w:rsidR="00CE47F7" w:rsidRPr="004A77B8">
        <w:rPr>
          <w:rFonts w:ascii="Sylfaen" w:hAnsi="Sylfaen"/>
          <w:sz w:val="24"/>
          <w:szCs w:val="24"/>
          <w:lang w:val="hy-AM"/>
        </w:rPr>
        <w:t xml:space="preserve"> փաթեթները և արձանագրությունները բաժանմունքի հերթապահ քրոջ կողմից հանձնվում են բաժանմունքի ավագ քրոջը։</w:t>
      </w:r>
    </w:p>
    <w:p w14:paraId="5C867EAE" w14:textId="77777777" w:rsidR="00A76B17" w:rsidRPr="004A77B8" w:rsidRDefault="006B14C5" w:rsidP="006D2E61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 xml:space="preserve">Հագուստի պարկի կամ պացիենտի հագին արտահագուստի առկայության և դրա ի պահ ընդունման և պահպանման </w:t>
      </w:r>
      <w:r w:rsidR="00A76B17" w:rsidRPr="004A77B8">
        <w:rPr>
          <w:rFonts w:ascii="Sylfaen" w:hAnsi="Sylfaen"/>
          <w:sz w:val="24"/>
          <w:szCs w:val="24"/>
          <w:lang w:val="hy-AM"/>
        </w:rPr>
        <w:t xml:space="preserve">համար, ավագ քրոջ ցուցումով բաժանմունքի տնտեսուհին ընդունում է դրանք, ծանոթանում և գնահատում է </w:t>
      </w:r>
      <w:r w:rsidR="000D0BE8" w:rsidRPr="004A77B8">
        <w:rPr>
          <w:rFonts w:ascii="Sylfaen" w:hAnsi="Sylfaen"/>
          <w:sz w:val="24"/>
          <w:szCs w:val="24"/>
          <w:lang w:val="hy-AM"/>
        </w:rPr>
        <w:t xml:space="preserve">պարկի </w:t>
      </w:r>
      <w:r w:rsidR="00A76B17" w:rsidRPr="004A77B8">
        <w:rPr>
          <w:rFonts w:ascii="Sylfaen" w:hAnsi="Sylfaen"/>
          <w:sz w:val="24"/>
          <w:szCs w:val="24"/>
          <w:lang w:val="hy-AM"/>
        </w:rPr>
        <w:t>պարունակության</w:t>
      </w:r>
      <w:r w:rsidR="00C71601" w:rsidRPr="00C71601">
        <w:rPr>
          <w:rFonts w:ascii="Sylfaen" w:hAnsi="Sylfaen"/>
          <w:sz w:val="24"/>
          <w:szCs w:val="24"/>
          <w:lang w:val="hy-AM"/>
        </w:rPr>
        <w:t>՝</w:t>
      </w:r>
      <w:r w:rsidR="00A76B17" w:rsidRPr="004A77B8">
        <w:rPr>
          <w:rFonts w:ascii="Sylfaen" w:hAnsi="Sylfaen"/>
          <w:sz w:val="24"/>
          <w:szCs w:val="24"/>
          <w:lang w:val="hy-AM"/>
        </w:rPr>
        <w:t xml:space="preserve"> որոշելով դրանք լվանալու</w:t>
      </w:r>
      <w:r w:rsidR="00E15A00" w:rsidRPr="004A77B8">
        <w:rPr>
          <w:rFonts w:ascii="Sylfaen" w:hAnsi="Sylfaen"/>
          <w:sz w:val="24"/>
          <w:szCs w:val="24"/>
          <w:lang w:val="hy-AM"/>
        </w:rPr>
        <w:t xml:space="preserve"> և մաքրելու</w:t>
      </w:r>
      <w:r w:rsidR="00A76B17" w:rsidRPr="004A77B8">
        <w:rPr>
          <w:rFonts w:ascii="Sylfaen" w:hAnsi="Sylfaen"/>
          <w:sz w:val="24"/>
          <w:szCs w:val="24"/>
          <w:lang w:val="hy-AM"/>
        </w:rPr>
        <w:t xml:space="preserve"> անհրաժեշտության հարցը։ </w:t>
      </w:r>
    </w:p>
    <w:p w14:paraId="2EB6B24D" w14:textId="77777777" w:rsidR="00E15A00" w:rsidRPr="004A77B8" w:rsidRDefault="00A76B17" w:rsidP="006D2E61">
      <w:pPr>
        <w:pStyle w:val="a3"/>
        <w:numPr>
          <w:ilvl w:val="1"/>
          <w:numId w:val="3"/>
        </w:num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 xml:space="preserve">Տնտեսուհին ստացված հագուստը գրանցում է իր կողմից վարվող </w:t>
      </w:r>
      <w:r w:rsidRPr="00096189">
        <w:rPr>
          <w:rFonts w:ascii="Sylfaen" w:hAnsi="Sylfaen"/>
          <w:sz w:val="24"/>
          <w:szCs w:val="24"/>
          <w:lang w:val="hy-AM"/>
        </w:rPr>
        <w:t>գրանցամատյանում</w:t>
      </w:r>
      <w:r w:rsidR="000D0BE8" w:rsidRPr="00096189">
        <w:rPr>
          <w:rFonts w:ascii="Sylfaen" w:hAnsi="Sylfaen"/>
          <w:sz w:val="24"/>
          <w:szCs w:val="24"/>
          <w:lang w:val="hy-AM"/>
        </w:rPr>
        <w:t xml:space="preserve"> /հավելված 3/</w:t>
      </w:r>
      <w:r w:rsidRPr="00096189">
        <w:rPr>
          <w:rFonts w:ascii="Sylfaen" w:hAnsi="Sylfaen"/>
          <w:sz w:val="24"/>
          <w:szCs w:val="24"/>
          <w:lang w:val="hy-AM"/>
        </w:rPr>
        <w:t>,</w:t>
      </w:r>
      <w:r w:rsidRPr="004A77B8">
        <w:rPr>
          <w:rFonts w:ascii="Sylfaen" w:hAnsi="Sylfaen"/>
          <w:sz w:val="24"/>
          <w:szCs w:val="24"/>
          <w:lang w:val="hy-AM"/>
        </w:rPr>
        <w:t xml:space="preserve"> </w:t>
      </w:r>
    </w:p>
    <w:p w14:paraId="31E30CB0" w14:textId="77777777" w:rsidR="00E15A00" w:rsidRPr="004A77B8" w:rsidRDefault="00E15A00" w:rsidP="006D2E61">
      <w:pPr>
        <w:pStyle w:val="a3"/>
        <w:numPr>
          <w:ilvl w:val="1"/>
          <w:numId w:val="3"/>
        </w:num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>Ն</w:t>
      </w:r>
      <w:r w:rsidR="00A76B17" w:rsidRPr="004A77B8">
        <w:rPr>
          <w:rFonts w:ascii="Sylfaen" w:hAnsi="Sylfaen"/>
          <w:sz w:val="24"/>
          <w:szCs w:val="24"/>
          <w:lang w:val="hy-AM"/>
        </w:rPr>
        <w:t>շ</w:t>
      </w:r>
      <w:r w:rsidRPr="004A77B8">
        <w:rPr>
          <w:rFonts w:ascii="Sylfaen" w:hAnsi="Sylfaen"/>
          <w:sz w:val="24"/>
          <w:szCs w:val="24"/>
          <w:lang w:val="hy-AM"/>
        </w:rPr>
        <w:t>ում է</w:t>
      </w:r>
      <w:r w:rsidR="00A76B17" w:rsidRPr="004A77B8">
        <w:rPr>
          <w:rFonts w:ascii="Sylfaen" w:hAnsi="Sylfaen"/>
          <w:sz w:val="24"/>
          <w:szCs w:val="24"/>
          <w:lang w:val="hy-AM"/>
        </w:rPr>
        <w:t xml:space="preserve"> հագուստի տեսակը, գույնը, առերևույթ և ցայտուն հատկանիշները, մաշվածության աստիճանը, </w:t>
      </w:r>
    </w:p>
    <w:p w14:paraId="6E6A982C" w14:textId="77777777" w:rsidR="00E15A00" w:rsidRPr="004A77B8" w:rsidRDefault="00A76B17" w:rsidP="006D2E61">
      <w:pPr>
        <w:pStyle w:val="a3"/>
        <w:numPr>
          <w:ilvl w:val="1"/>
          <w:numId w:val="3"/>
        </w:num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 xml:space="preserve">ստորագրում է մատյանում ստացման մասին, իսկ </w:t>
      </w:r>
    </w:p>
    <w:p w14:paraId="0A5CC0D4" w14:textId="77777777" w:rsidR="00967356" w:rsidRPr="004A77B8" w:rsidRDefault="00A76B17" w:rsidP="006D2E61">
      <w:pPr>
        <w:pStyle w:val="a3"/>
        <w:numPr>
          <w:ilvl w:val="1"/>
          <w:numId w:val="3"/>
        </w:num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 xml:space="preserve">պացիենտը ստորագրում է </w:t>
      </w:r>
      <w:r w:rsidR="000D0BE8" w:rsidRPr="004A77B8">
        <w:rPr>
          <w:rFonts w:ascii="Sylfaen" w:hAnsi="Sylfaen"/>
          <w:sz w:val="24"/>
          <w:szCs w:val="24"/>
          <w:lang w:val="hy-AM"/>
        </w:rPr>
        <w:t xml:space="preserve">բաժանմունքի </w:t>
      </w:r>
      <w:r w:rsidRPr="004A77B8">
        <w:rPr>
          <w:rFonts w:ascii="Sylfaen" w:hAnsi="Sylfaen"/>
          <w:sz w:val="24"/>
          <w:szCs w:val="24"/>
          <w:lang w:val="hy-AM"/>
        </w:rPr>
        <w:t xml:space="preserve">տնտեսուհուն իր </w:t>
      </w:r>
      <w:r w:rsidR="00653DE5" w:rsidRPr="00653DE5">
        <w:rPr>
          <w:rFonts w:ascii="Sylfaen" w:hAnsi="Sylfaen"/>
          <w:sz w:val="24"/>
          <w:szCs w:val="24"/>
          <w:lang w:val="hy-AM"/>
        </w:rPr>
        <w:t>արտա</w:t>
      </w:r>
      <w:r w:rsidRPr="004A77B8">
        <w:rPr>
          <w:rFonts w:ascii="Sylfaen" w:hAnsi="Sylfaen"/>
          <w:sz w:val="24"/>
          <w:szCs w:val="24"/>
          <w:lang w:val="hy-AM"/>
        </w:rPr>
        <w:t>հագուստ</w:t>
      </w:r>
      <w:r w:rsidR="00653DE5" w:rsidRPr="00653DE5">
        <w:rPr>
          <w:rFonts w:ascii="Sylfaen" w:hAnsi="Sylfaen"/>
          <w:sz w:val="24"/>
          <w:szCs w:val="24"/>
          <w:lang w:val="hy-AM"/>
        </w:rPr>
        <w:t>ն</w:t>
      </w:r>
      <w:r w:rsidRPr="004A77B8">
        <w:rPr>
          <w:rFonts w:ascii="Sylfaen" w:hAnsi="Sylfaen"/>
          <w:sz w:val="24"/>
          <w:szCs w:val="24"/>
          <w:lang w:val="hy-AM"/>
        </w:rPr>
        <w:t xml:space="preserve"> ի պահ հանձնելու վերաբերյալ։</w:t>
      </w:r>
    </w:p>
    <w:p w14:paraId="235E4DC6" w14:textId="77777777" w:rsidR="00E15A00" w:rsidRPr="004A77B8" w:rsidRDefault="00E15A00" w:rsidP="006D2E61">
      <w:pPr>
        <w:pStyle w:val="a3"/>
        <w:numPr>
          <w:ilvl w:val="1"/>
          <w:numId w:val="3"/>
        </w:num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>Տնտեսուհու գրանցամատյանում գրառում պահպանվում է պացիենտի բուժման ամբողջ ընթացքում։</w:t>
      </w:r>
    </w:p>
    <w:p w14:paraId="73DA66B7" w14:textId="77777777" w:rsidR="00E15A00" w:rsidRPr="004A77B8" w:rsidRDefault="00E15A00" w:rsidP="006D2E61">
      <w:pPr>
        <w:pStyle w:val="a3"/>
        <w:numPr>
          <w:ilvl w:val="1"/>
          <w:numId w:val="3"/>
        </w:num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lastRenderedPageBreak/>
        <w:t>Յուրաքանչյուր տարվա սկզբում գրանցամատյանում կատարվում է նոր գրառում պացիենտին պատկանող տվյալ պահին առկա հագուստի վերաբերյալ։</w:t>
      </w:r>
    </w:p>
    <w:p w14:paraId="1CA366C1" w14:textId="77777777" w:rsidR="000D0BE8" w:rsidRPr="004A77B8" w:rsidRDefault="00E15A00" w:rsidP="006D2E61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 xml:space="preserve"> Բաժանմունքի ավագ քույրը</w:t>
      </w:r>
      <w:r w:rsidRPr="004A77B8">
        <w:rPr>
          <w:rFonts w:ascii="Sylfaen"/>
          <w:sz w:val="24"/>
          <w:szCs w:val="24"/>
          <w:lang w:val="hy-AM"/>
        </w:rPr>
        <w:t>․</w:t>
      </w:r>
    </w:p>
    <w:p w14:paraId="43A9BFB9" w14:textId="77777777" w:rsidR="00E15A00" w:rsidRPr="004A77B8" w:rsidRDefault="00E15A00" w:rsidP="006D2E61">
      <w:pPr>
        <w:pStyle w:val="a3"/>
        <w:numPr>
          <w:ilvl w:val="1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>Արձանագրության մեջ գրանցված բոլոր նյութական արժեները</w:t>
      </w:r>
      <w:r w:rsidR="00E85C2B" w:rsidRPr="004A77B8">
        <w:rPr>
          <w:rFonts w:ascii="Sylfaen" w:hAnsi="Sylfaen"/>
          <w:sz w:val="24"/>
          <w:szCs w:val="24"/>
          <w:lang w:val="hy-AM"/>
        </w:rPr>
        <w:t xml:space="preserve"> անձամբ գրանցում է բաժանմունքի «պացիենտներին սեփականության իրավունքով պատկանող նյութական արժեքների գրանցամատյանում»։</w:t>
      </w:r>
    </w:p>
    <w:p w14:paraId="622CEC3B" w14:textId="77777777" w:rsidR="00E85C2B" w:rsidRPr="004A77B8" w:rsidRDefault="00E85C2B" w:rsidP="006D2E61">
      <w:pPr>
        <w:pStyle w:val="a3"/>
        <w:numPr>
          <w:ilvl w:val="1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>Բաժանմունքի գրանցամատյանում գրանցման ժամանակ ավագ բուժքրոջ կողմից կարող են գրվել նկարագրերի հավելյալ մանրամասներ, որոնք կարևոր են տվյալ իրը հետագայում նույնականացնելու համար։</w:t>
      </w:r>
    </w:p>
    <w:p w14:paraId="706F6CF8" w14:textId="77777777" w:rsidR="00934902" w:rsidRPr="004A77B8" w:rsidRDefault="00E85C2B" w:rsidP="006D2E61">
      <w:pPr>
        <w:pStyle w:val="a3"/>
        <w:numPr>
          <w:ilvl w:val="1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>Գրանցամատյ</w:t>
      </w:r>
      <w:r w:rsidR="00C71601" w:rsidRPr="00C71601">
        <w:rPr>
          <w:rFonts w:ascii="Sylfaen" w:hAnsi="Sylfaen"/>
          <w:sz w:val="24"/>
          <w:szCs w:val="24"/>
          <w:lang w:val="hy-AM"/>
        </w:rPr>
        <w:t>ան</w:t>
      </w:r>
      <w:r w:rsidRPr="004A77B8">
        <w:rPr>
          <w:rFonts w:ascii="Sylfaen" w:hAnsi="Sylfaen"/>
          <w:sz w:val="24"/>
          <w:szCs w:val="24"/>
          <w:lang w:val="hy-AM"/>
        </w:rPr>
        <w:t xml:space="preserve">ի </w:t>
      </w:r>
      <w:r w:rsidR="00934902" w:rsidRPr="004A77B8">
        <w:rPr>
          <w:rFonts w:ascii="Sylfaen" w:hAnsi="Sylfaen"/>
          <w:sz w:val="24"/>
          <w:szCs w:val="24"/>
          <w:lang w:val="hy-AM"/>
        </w:rPr>
        <w:t>յուրաքանչյուր կողք-կողքի</w:t>
      </w:r>
      <w:r w:rsidRPr="004A77B8">
        <w:rPr>
          <w:rFonts w:ascii="Sylfaen" w:hAnsi="Sylfaen"/>
          <w:sz w:val="24"/>
          <w:szCs w:val="24"/>
          <w:lang w:val="hy-AM"/>
        </w:rPr>
        <w:t xml:space="preserve"> </w:t>
      </w:r>
      <w:r w:rsidR="00934902" w:rsidRPr="004A77B8">
        <w:rPr>
          <w:rFonts w:ascii="Sylfaen" w:hAnsi="Sylfaen"/>
          <w:sz w:val="24"/>
          <w:szCs w:val="24"/>
          <w:lang w:val="hy-AM"/>
        </w:rPr>
        <w:t xml:space="preserve">երկու </w:t>
      </w:r>
      <w:r w:rsidRPr="004A77B8">
        <w:rPr>
          <w:rFonts w:ascii="Sylfaen" w:hAnsi="Sylfaen"/>
          <w:sz w:val="24"/>
          <w:szCs w:val="24"/>
          <w:lang w:val="hy-AM"/>
        </w:rPr>
        <w:t>էջ</w:t>
      </w:r>
      <w:r w:rsidR="00934902" w:rsidRPr="004A77B8">
        <w:rPr>
          <w:rFonts w:ascii="Sylfaen" w:hAnsi="Sylfaen"/>
          <w:sz w:val="24"/>
          <w:szCs w:val="24"/>
          <w:lang w:val="hy-AM"/>
        </w:rPr>
        <w:t>երի</w:t>
      </w:r>
      <w:r w:rsidRPr="004A77B8">
        <w:rPr>
          <w:rFonts w:ascii="Sylfaen" w:hAnsi="Sylfaen"/>
          <w:sz w:val="24"/>
          <w:szCs w:val="24"/>
          <w:lang w:val="hy-AM"/>
        </w:rPr>
        <w:t xml:space="preserve"> վրա գրանցվում է միայն մեկ պացիենտի</w:t>
      </w:r>
      <w:r w:rsidR="00934902" w:rsidRPr="004A77B8">
        <w:rPr>
          <w:rFonts w:ascii="Sylfaen" w:hAnsi="Sylfaen"/>
          <w:sz w:val="24"/>
          <w:szCs w:val="24"/>
          <w:lang w:val="hy-AM"/>
        </w:rPr>
        <w:t xml:space="preserve"> տվյալները, այդ թվում ընդունման օրը, հիվանդության պատմագրի համարը, ընդունարանում կազմված </w:t>
      </w:r>
      <w:r w:rsidR="00C71601" w:rsidRPr="00C71601">
        <w:rPr>
          <w:rFonts w:ascii="Sylfaen" w:hAnsi="Sylfaen"/>
          <w:sz w:val="24"/>
          <w:szCs w:val="24"/>
          <w:lang w:val="hy-AM"/>
        </w:rPr>
        <w:t>ա</w:t>
      </w:r>
      <w:r w:rsidR="00934902" w:rsidRPr="004A77B8">
        <w:rPr>
          <w:rFonts w:ascii="Sylfaen" w:hAnsi="Sylfaen"/>
          <w:sz w:val="24"/>
          <w:szCs w:val="24"/>
          <w:lang w:val="hy-AM"/>
        </w:rPr>
        <w:t>րձանագրության համարը և վերջինի</w:t>
      </w:r>
      <w:r w:rsidRPr="004A77B8">
        <w:rPr>
          <w:rFonts w:ascii="Sylfaen" w:hAnsi="Sylfaen"/>
          <w:sz w:val="24"/>
          <w:szCs w:val="24"/>
          <w:lang w:val="hy-AM"/>
        </w:rPr>
        <w:t>ն</w:t>
      </w:r>
      <w:r w:rsidR="00934902" w:rsidRPr="004A77B8">
        <w:rPr>
          <w:rFonts w:ascii="Sylfaen" w:hAnsi="Sylfaen"/>
          <w:sz w:val="24"/>
          <w:szCs w:val="24"/>
          <w:lang w:val="hy-AM"/>
        </w:rPr>
        <w:t xml:space="preserve"> համապատասխան գրանցվում են պացիենտին</w:t>
      </w:r>
      <w:r w:rsidRPr="004A77B8">
        <w:rPr>
          <w:rFonts w:ascii="Sylfaen" w:hAnsi="Sylfaen"/>
          <w:sz w:val="24"/>
          <w:szCs w:val="24"/>
          <w:lang w:val="hy-AM"/>
        </w:rPr>
        <w:t xml:space="preserve"> պատկանող նյութական արժեքների ցանկը և նկարագիրը</w:t>
      </w:r>
      <w:r w:rsidR="00934902" w:rsidRPr="004A77B8">
        <w:rPr>
          <w:rFonts w:ascii="Sylfaen" w:hAnsi="Sylfaen"/>
          <w:sz w:val="24"/>
          <w:szCs w:val="24"/>
          <w:lang w:val="hy-AM"/>
        </w:rPr>
        <w:t xml:space="preserve"> </w:t>
      </w:r>
      <w:r w:rsidR="00934902" w:rsidRPr="003E5860">
        <w:rPr>
          <w:rFonts w:ascii="Sylfaen" w:hAnsi="Sylfaen"/>
          <w:sz w:val="24"/>
          <w:szCs w:val="24"/>
          <w:lang w:val="hy-AM"/>
        </w:rPr>
        <w:t>/հավելված 3/</w:t>
      </w:r>
      <w:r w:rsidRPr="003E5860">
        <w:rPr>
          <w:rFonts w:ascii="Sylfaen" w:hAnsi="Sylfaen"/>
          <w:sz w:val="24"/>
          <w:szCs w:val="24"/>
          <w:lang w:val="hy-AM"/>
        </w:rPr>
        <w:t>։ Դրանց</w:t>
      </w:r>
      <w:r w:rsidRPr="004A77B8">
        <w:rPr>
          <w:rFonts w:ascii="Sylfaen" w:hAnsi="Sylfaen"/>
          <w:sz w:val="24"/>
          <w:szCs w:val="24"/>
          <w:lang w:val="hy-AM"/>
        </w:rPr>
        <w:t xml:space="preserve"> գրանցումը </w:t>
      </w:r>
      <w:r w:rsidR="00934902" w:rsidRPr="004A77B8">
        <w:rPr>
          <w:rFonts w:ascii="Sylfaen" w:hAnsi="Sylfaen"/>
          <w:sz w:val="24"/>
          <w:szCs w:val="24"/>
          <w:lang w:val="hy-AM"/>
        </w:rPr>
        <w:t>կատարվում է կողք-կողքի երկու էջերի վրա</w:t>
      </w:r>
      <w:r w:rsidR="00943B3A">
        <w:rPr>
          <w:rFonts w:ascii="Sylfaen" w:hAnsi="Sylfaen"/>
          <w:sz w:val="24"/>
          <w:szCs w:val="24"/>
          <w:lang w:val="hy-AM"/>
        </w:rPr>
        <w:t xml:space="preserve">՝ </w:t>
      </w:r>
      <w:r w:rsidR="00934902" w:rsidRPr="004A77B8">
        <w:rPr>
          <w:rFonts w:ascii="Sylfaen" w:hAnsi="Sylfaen"/>
          <w:sz w:val="24"/>
          <w:szCs w:val="24"/>
          <w:lang w:val="hy-AM"/>
        </w:rPr>
        <w:t>հետագայում գրանցված դրամական միջոցների շարժը գրանցելու նպատակով։</w:t>
      </w:r>
    </w:p>
    <w:p w14:paraId="7DB4689E" w14:textId="77777777" w:rsidR="00E85C2B" w:rsidRPr="004A77B8" w:rsidRDefault="00E85C2B" w:rsidP="006D2E61">
      <w:pPr>
        <w:pStyle w:val="a3"/>
        <w:numPr>
          <w:ilvl w:val="1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 xml:space="preserve">Բոլոր նյութական արժեքները տեղադրվում են բաժանմունքի ավագ քրոջ աշխատասենյակում տեղադրված </w:t>
      </w:r>
      <w:r w:rsidR="008F5F0C" w:rsidRPr="004A77B8">
        <w:rPr>
          <w:rFonts w:ascii="Sylfaen" w:hAnsi="Sylfaen"/>
          <w:sz w:val="24"/>
          <w:szCs w:val="24"/>
          <w:lang w:val="hy-AM"/>
        </w:rPr>
        <w:t xml:space="preserve">չհրկիզվող պահարանում /սեյֆում/, որը մշտապես գտնվում է բանալիով փակված վիճակում։ Պահարանի բանալին անձնակազմի մյուս անդմներին </w:t>
      </w:r>
      <w:r w:rsidR="00943B3A">
        <w:rPr>
          <w:rFonts w:ascii="Sylfaen" w:hAnsi="Sylfaen"/>
          <w:sz w:val="24"/>
          <w:szCs w:val="24"/>
          <w:lang w:val="hy-AM"/>
        </w:rPr>
        <w:t>փոխանցել</w:t>
      </w:r>
      <w:r w:rsidR="008F5F0C" w:rsidRPr="004A77B8">
        <w:rPr>
          <w:rFonts w:ascii="Sylfaen" w:hAnsi="Sylfaen"/>
          <w:sz w:val="24"/>
          <w:szCs w:val="24"/>
          <w:lang w:val="hy-AM"/>
        </w:rPr>
        <w:t xml:space="preserve"> չի թույլատրվում։</w:t>
      </w:r>
    </w:p>
    <w:p w14:paraId="0D1E5F6D" w14:textId="77777777" w:rsidR="008F5F0C" w:rsidRPr="004A77B8" w:rsidRDefault="008F5F0C" w:rsidP="006D2E61">
      <w:pPr>
        <w:pStyle w:val="a3"/>
        <w:numPr>
          <w:ilvl w:val="1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>Բաժանմունքի ավագ քույրը ամբողջությամբ պատասխանատու է պացիենտի նյութական արժեքների ապահով պահպանման</w:t>
      </w:r>
      <w:r w:rsidR="00934902" w:rsidRPr="004A77B8">
        <w:rPr>
          <w:rFonts w:ascii="Sylfaen" w:hAnsi="Sylfaen"/>
          <w:sz w:val="24"/>
          <w:szCs w:val="24"/>
          <w:lang w:val="hy-AM"/>
        </w:rPr>
        <w:t>, փչացման կամ օգտագործման</w:t>
      </w:r>
      <w:r w:rsidR="00943B3A" w:rsidRPr="00943B3A">
        <w:rPr>
          <w:rFonts w:ascii="Sylfaen" w:hAnsi="Sylfaen"/>
          <w:sz w:val="24"/>
          <w:szCs w:val="24"/>
          <w:lang w:val="hy-AM"/>
        </w:rPr>
        <w:t xml:space="preserve"> համար</w:t>
      </w:r>
      <w:r w:rsidR="00934902" w:rsidRPr="004A77B8">
        <w:rPr>
          <w:rFonts w:ascii="Sylfaen" w:hAnsi="Sylfaen"/>
          <w:sz w:val="24"/>
          <w:szCs w:val="24"/>
          <w:lang w:val="hy-AM"/>
        </w:rPr>
        <w:t xml:space="preserve"> </w:t>
      </w:r>
      <w:r w:rsidR="00943B3A" w:rsidRPr="004A77B8">
        <w:rPr>
          <w:rFonts w:ascii="Sylfaen" w:hAnsi="Sylfaen"/>
          <w:sz w:val="24"/>
          <w:szCs w:val="24"/>
          <w:lang w:val="hy-AM"/>
        </w:rPr>
        <w:t xml:space="preserve">ոչ պիտանի </w:t>
      </w:r>
      <w:r w:rsidR="00934902" w:rsidRPr="004A77B8">
        <w:rPr>
          <w:rFonts w:ascii="Sylfaen" w:hAnsi="Sylfaen"/>
          <w:sz w:val="24"/>
          <w:szCs w:val="24"/>
          <w:lang w:val="hy-AM"/>
        </w:rPr>
        <w:t>դառնալու</w:t>
      </w:r>
      <w:r w:rsidRPr="004A77B8">
        <w:rPr>
          <w:rFonts w:ascii="Sylfaen" w:hAnsi="Sylfaen"/>
          <w:sz w:val="24"/>
          <w:szCs w:val="24"/>
          <w:lang w:val="hy-AM"/>
        </w:rPr>
        <w:t xml:space="preserve"> համար</w:t>
      </w:r>
      <w:r w:rsidR="00934902" w:rsidRPr="004A77B8">
        <w:rPr>
          <w:rFonts w:ascii="Sylfaen" w:hAnsi="Sylfaen"/>
          <w:sz w:val="24"/>
          <w:szCs w:val="24"/>
          <w:lang w:val="hy-AM"/>
        </w:rPr>
        <w:t>՝</w:t>
      </w:r>
      <w:r w:rsidRPr="004A77B8">
        <w:rPr>
          <w:rFonts w:ascii="Sylfaen" w:hAnsi="Sylfaen"/>
          <w:sz w:val="24"/>
          <w:szCs w:val="24"/>
          <w:lang w:val="hy-AM"/>
        </w:rPr>
        <w:t xml:space="preserve"> պացիենտի բուժման ամբողջ ընթացքում։</w:t>
      </w:r>
    </w:p>
    <w:p w14:paraId="613F8CF9" w14:textId="77777777" w:rsidR="000C73BD" w:rsidRPr="004A77B8" w:rsidRDefault="008F5F0C" w:rsidP="006D2E61">
      <w:pPr>
        <w:pStyle w:val="a3"/>
        <w:numPr>
          <w:ilvl w:val="1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 xml:space="preserve">Պացիենտը կարող է </w:t>
      </w:r>
      <w:r w:rsidR="000C73BD" w:rsidRPr="004A77B8">
        <w:rPr>
          <w:rFonts w:ascii="Sylfaen" w:hAnsi="Sylfaen"/>
          <w:sz w:val="24"/>
          <w:szCs w:val="24"/>
          <w:lang w:val="hy-AM"/>
        </w:rPr>
        <w:t xml:space="preserve">ցանկացած աշխատանքային օրվա և աշխատանքային ժամի ընթացքում </w:t>
      </w:r>
      <w:r w:rsidRPr="004A77B8">
        <w:rPr>
          <w:rFonts w:ascii="Sylfaen" w:hAnsi="Sylfaen"/>
          <w:sz w:val="24"/>
          <w:szCs w:val="24"/>
          <w:lang w:val="hy-AM"/>
        </w:rPr>
        <w:t xml:space="preserve">պահանջել </w:t>
      </w:r>
      <w:r w:rsidR="000C73BD" w:rsidRPr="004A77B8">
        <w:rPr>
          <w:rFonts w:ascii="Sylfaen" w:hAnsi="Sylfaen"/>
          <w:sz w:val="24"/>
          <w:szCs w:val="24"/>
          <w:lang w:val="hy-AM"/>
        </w:rPr>
        <w:t xml:space="preserve">բաժանմունքի վարիչից և </w:t>
      </w:r>
      <w:r w:rsidRPr="004A77B8">
        <w:rPr>
          <w:rFonts w:ascii="Sylfaen" w:hAnsi="Sylfaen"/>
          <w:sz w:val="24"/>
          <w:szCs w:val="24"/>
          <w:lang w:val="hy-AM"/>
        </w:rPr>
        <w:t xml:space="preserve">ավագ քրոջից ցույց տալ և կրկին հաշվել իրեն պատկանող </w:t>
      </w:r>
      <w:r w:rsidR="000C73BD" w:rsidRPr="004A77B8">
        <w:rPr>
          <w:rFonts w:ascii="Sylfaen" w:hAnsi="Sylfaen"/>
          <w:sz w:val="24"/>
          <w:szCs w:val="24"/>
          <w:lang w:val="hy-AM"/>
        </w:rPr>
        <w:t xml:space="preserve">նյութական արժեքները։ </w:t>
      </w:r>
    </w:p>
    <w:p w14:paraId="5E100505" w14:textId="28982722" w:rsidR="008F5F0C" w:rsidRPr="004A77B8" w:rsidRDefault="000C73BD" w:rsidP="006D2E61">
      <w:pPr>
        <w:pStyle w:val="a3"/>
        <w:numPr>
          <w:ilvl w:val="1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 xml:space="preserve">Սույն պահանջը պետք է </w:t>
      </w:r>
      <w:r w:rsidR="00BB0F3D" w:rsidRPr="004A77B8">
        <w:rPr>
          <w:rFonts w:ascii="Sylfaen" w:hAnsi="Sylfaen"/>
          <w:sz w:val="24"/>
          <w:szCs w:val="24"/>
          <w:lang w:val="hy-AM"/>
        </w:rPr>
        <w:t xml:space="preserve">անվերապահորեն </w:t>
      </w:r>
      <w:r w:rsidRPr="004A77B8">
        <w:rPr>
          <w:rFonts w:ascii="Sylfaen" w:hAnsi="Sylfaen"/>
          <w:sz w:val="24"/>
          <w:szCs w:val="24"/>
          <w:lang w:val="hy-AM"/>
        </w:rPr>
        <w:t>բավարարվի նույն օրը</w:t>
      </w:r>
      <w:r w:rsidR="00943B3A" w:rsidRPr="00943B3A">
        <w:rPr>
          <w:rFonts w:ascii="Sylfaen" w:hAnsi="Sylfaen"/>
          <w:sz w:val="24"/>
          <w:szCs w:val="24"/>
          <w:lang w:val="hy-AM"/>
        </w:rPr>
        <w:t>՝</w:t>
      </w:r>
      <w:r w:rsidRPr="004A77B8">
        <w:rPr>
          <w:rFonts w:ascii="Sylfaen" w:hAnsi="Sylfaen"/>
          <w:sz w:val="24"/>
          <w:szCs w:val="24"/>
          <w:lang w:val="hy-AM"/>
        </w:rPr>
        <w:t xml:space="preserve"> աշխատանքային ժամերի ընթացքում, այնպես, որ չխաթարվի բաժանմունքում ավագ քրոջ </w:t>
      </w:r>
      <w:r w:rsidR="00BB0F3D" w:rsidRPr="004A77B8">
        <w:rPr>
          <w:rFonts w:ascii="Sylfaen" w:hAnsi="Sylfaen"/>
          <w:sz w:val="24"/>
          <w:szCs w:val="24"/>
          <w:lang w:val="hy-AM"/>
        </w:rPr>
        <w:t xml:space="preserve">առօրյա </w:t>
      </w:r>
      <w:r w:rsidR="00653DE5" w:rsidRPr="00653DE5">
        <w:rPr>
          <w:rFonts w:ascii="Sylfaen" w:hAnsi="Sylfaen"/>
          <w:sz w:val="24"/>
          <w:szCs w:val="24"/>
          <w:lang w:val="hy-AM"/>
        </w:rPr>
        <w:t xml:space="preserve">այն </w:t>
      </w:r>
      <w:r w:rsidR="00BB0F3D" w:rsidRPr="004A77B8">
        <w:rPr>
          <w:rFonts w:ascii="Sylfaen" w:hAnsi="Sylfaen"/>
          <w:sz w:val="24"/>
          <w:szCs w:val="24"/>
          <w:lang w:val="hy-AM"/>
        </w:rPr>
        <w:t>գործառույթներ</w:t>
      </w:r>
      <w:r w:rsidR="00943B3A" w:rsidRPr="00943B3A">
        <w:rPr>
          <w:rFonts w:ascii="Sylfaen" w:hAnsi="Sylfaen"/>
          <w:sz w:val="24"/>
          <w:szCs w:val="24"/>
          <w:lang w:val="hy-AM"/>
        </w:rPr>
        <w:t xml:space="preserve">ի </w:t>
      </w:r>
      <w:r w:rsidR="00BB0F3D" w:rsidRPr="004A77B8">
        <w:rPr>
          <w:rFonts w:ascii="Sylfaen" w:hAnsi="Sylfaen"/>
          <w:sz w:val="24"/>
          <w:szCs w:val="24"/>
          <w:lang w:val="hy-AM"/>
        </w:rPr>
        <w:t>և</w:t>
      </w:r>
      <w:r w:rsidR="00943B3A" w:rsidRPr="00943B3A">
        <w:rPr>
          <w:rFonts w:ascii="Sylfaen" w:hAnsi="Sylfaen"/>
          <w:sz w:val="24"/>
          <w:szCs w:val="24"/>
          <w:lang w:val="hy-AM"/>
        </w:rPr>
        <w:t xml:space="preserve"> </w:t>
      </w:r>
      <w:r w:rsidRPr="004A77B8">
        <w:rPr>
          <w:rFonts w:ascii="Sylfaen" w:hAnsi="Sylfaen"/>
          <w:sz w:val="24"/>
          <w:szCs w:val="24"/>
          <w:lang w:val="hy-AM"/>
        </w:rPr>
        <w:t>պարտականությունների իրականացումը</w:t>
      </w:r>
      <w:r w:rsidR="00653DE5" w:rsidRPr="00653DE5">
        <w:rPr>
          <w:rFonts w:ascii="Sylfaen" w:hAnsi="Sylfaen"/>
          <w:sz w:val="24"/>
          <w:szCs w:val="24"/>
          <w:lang w:val="hy-AM"/>
        </w:rPr>
        <w:t xml:space="preserve">, </w:t>
      </w:r>
      <w:r w:rsidR="00653DE5" w:rsidRPr="00804F61">
        <w:rPr>
          <w:rFonts w:ascii="Sylfaen" w:hAnsi="Sylfaen"/>
          <w:sz w:val="24"/>
          <w:szCs w:val="24"/>
          <w:lang w:val="hy-AM"/>
        </w:rPr>
        <w:t>որոնք կապված են պացիենտներին բուժօգնության տրամադրման հետ</w:t>
      </w:r>
      <w:r w:rsidR="00653DE5" w:rsidRPr="004A77B8">
        <w:rPr>
          <w:rFonts w:ascii="Sylfaen" w:hAnsi="Sylfaen"/>
          <w:sz w:val="24"/>
          <w:szCs w:val="24"/>
          <w:lang w:val="hy-AM"/>
        </w:rPr>
        <w:t xml:space="preserve">։ </w:t>
      </w:r>
      <w:r w:rsidRPr="004A77B8">
        <w:rPr>
          <w:rFonts w:ascii="Sylfaen" w:hAnsi="Sylfaen"/>
          <w:sz w:val="24"/>
          <w:szCs w:val="24"/>
          <w:lang w:val="hy-AM"/>
        </w:rPr>
        <w:t xml:space="preserve">Բոլոր դեպքերում նման պահանջ ստանալու ժամանակ ավագ քույրը և պացիենտը պետք է համաձայնության գան պացիենտի պահանջը իրականացնելու ժամի վերաբերյալ։  </w:t>
      </w:r>
    </w:p>
    <w:p w14:paraId="279D857B" w14:textId="77777777" w:rsidR="00BB0F3D" w:rsidRPr="004A77B8" w:rsidRDefault="000C73BD" w:rsidP="006D2E61">
      <w:pPr>
        <w:pStyle w:val="a3"/>
        <w:numPr>
          <w:ilvl w:val="1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lastRenderedPageBreak/>
        <w:t xml:space="preserve">Պացիենտի նյութական արժեքները պահպանվում են բաժանմունքի ավագ քրոջ </w:t>
      </w:r>
      <w:r w:rsidR="00AD1DDB" w:rsidRPr="004A77B8">
        <w:rPr>
          <w:rFonts w:ascii="Sylfaen" w:hAnsi="Sylfaen"/>
          <w:sz w:val="24"/>
          <w:szCs w:val="24"/>
          <w:lang w:val="hy-AM"/>
        </w:rPr>
        <w:t xml:space="preserve">աշխատասենյակում տեղադրված չհրկիզվող պահարանում /սեյֆում/, </w:t>
      </w:r>
      <w:r w:rsidR="00AD1DDB">
        <w:rPr>
          <w:rFonts w:ascii="Sylfaen" w:hAnsi="Sylfaen"/>
          <w:sz w:val="24"/>
          <w:szCs w:val="24"/>
          <w:lang w:val="hy-AM"/>
        </w:rPr>
        <w:t>ը</w:t>
      </w:r>
      <w:r w:rsidRPr="004A77B8">
        <w:rPr>
          <w:rFonts w:ascii="Sylfaen" w:hAnsi="Sylfaen"/>
          <w:sz w:val="24"/>
          <w:szCs w:val="24"/>
          <w:lang w:val="hy-AM"/>
        </w:rPr>
        <w:t>նդհուպ մինչև պացիենտի դուրս գրումը։</w:t>
      </w:r>
      <w:r w:rsidR="00BB0F3D" w:rsidRPr="004A77B8">
        <w:rPr>
          <w:rFonts w:ascii="Sylfaen" w:hAnsi="Sylfaen"/>
          <w:sz w:val="24"/>
          <w:szCs w:val="24"/>
          <w:lang w:val="hy-AM"/>
        </w:rPr>
        <w:t xml:space="preserve"> </w:t>
      </w:r>
    </w:p>
    <w:p w14:paraId="61169267" w14:textId="77777777" w:rsidR="00BB0F3D" w:rsidRPr="004A77B8" w:rsidRDefault="00943B3A" w:rsidP="006D2E61">
      <w:pPr>
        <w:pStyle w:val="a3"/>
        <w:numPr>
          <w:ilvl w:val="1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943B3A">
        <w:rPr>
          <w:rFonts w:ascii="Sylfaen" w:hAnsi="Sylfaen"/>
          <w:sz w:val="24"/>
          <w:szCs w:val="24"/>
          <w:lang w:val="hy-AM"/>
        </w:rPr>
        <w:t>Պ</w:t>
      </w:r>
      <w:r w:rsidRPr="004A77B8">
        <w:rPr>
          <w:rFonts w:ascii="Sylfaen" w:hAnsi="Sylfaen"/>
          <w:sz w:val="24"/>
          <w:szCs w:val="24"/>
          <w:lang w:val="hy-AM"/>
        </w:rPr>
        <w:t xml:space="preserve">ացիենտի </w:t>
      </w:r>
      <w:r w:rsidRPr="00943B3A">
        <w:rPr>
          <w:rFonts w:ascii="Sylfaen" w:hAnsi="Sylfaen"/>
          <w:sz w:val="24"/>
          <w:szCs w:val="24"/>
          <w:lang w:val="hy-AM"/>
        </w:rPr>
        <w:t>ի</w:t>
      </w:r>
      <w:r w:rsidR="00BB0F3D" w:rsidRPr="004A77B8">
        <w:rPr>
          <w:rFonts w:ascii="Sylfaen" w:hAnsi="Sylfaen"/>
          <w:sz w:val="24"/>
          <w:szCs w:val="24"/>
          <w:lang w:val="hy-AM"/>
        </w:rPr>
        <w:t xml:space="preserve"> պահ հանձնված նյութական արժեքները ստացիոնար բուժման ամբողջ ընթացքում կամ նրա մահվան դեպքերում չի թույլատրվում դուրս բերել բաժանմունքից, պահել դրանք անձնակազմի տանը կամ անձնական օգտագործման այլ տարածքներում։ </w:t>
      </w:r>
    </w:p>
    <w:p w14:paraId="39FB67A3" w14:textId="77777777" w:rsidR="000C73BD" w:rsidRPr="004A77B8" w:rsidRDefault="00BB0F3D" w:rsidP="006D2E61">
      <w:pPr>
        <w:pStyle w:val="a3"/>
        <w:numPr>
          <w:ilvl w:val="1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 xml:space="preserve">Ցանկացած նման դեպք </w:t>
      </w:r>
      <w:r w:rsidR="006272CA">
        <w:rPr>
          <w:rFonts w:ascii="Sylfaen" w:hAnsi="Sylfaen"/>
          <w:sz w:val="24"/>
          <w:szCs w:val="24"/>
          <w:lang w:val="hy-AM"/>
        </w:rPr>
        <w:t>գնահա</w:t>
      </w:r>
      <w:r w:rsidRPr="004A77B8">
        <w:rPr>
          <w:rFonts w:ascii="Sylfaen" w:hAnsi="Sylfaen"/>
          <w:sz w:val="24"/>
          <w:szCs w:val="24"/>
          <w:lang w:val="hy-AM"/>
        </w:rPr>
        <w:t>տ</w:t>
      </w:r>
      <w:r w:rsidR="006272CA" w:rsidRPr="006272CA">
        <w:rPr>
          <w:rFonts w:ascii="Sylfaen" w:hAnsi="Sylfaen"/>
          <w:sz w:val="24"/>
          <w:szCs w:val="24"/>
          <w:lang w:val="hy-AM"/>
        </w:rPr>
        <w:t>վ</w:t>
      </w:r>
      <w:r w:rsidRPr="004A77B8">
        <w:rPr>
          <w:rFonts w:ascii="Sylfaen" w:hAnsi="Sylfaen"/>
          <w:sz w:val="24"/>
          <w:szCs w:val="24"/>
          <w:lang w:val="hy-AM"/>
        </w:rPr>
        <w:t xml:space="preserve">ում է որպես պացիենտի նյութական </w:t>
      </w:r>
      <w:r w:rsidR="00943B3A" w:rsidRPr="00943B3A">
        <w:rPr>
          <w:rFonts w:ascii="Sylfaen" w:hAnsi="Sylfaen"/>
          <w:sz w:val="24"/>
          <w:szCs w:val="24"/>
          <w:lang w:val="hy-AM"/>
        </w:rPr>
        <w:t>արժեքների</w:t>
      </w:r>
      <w:r w:rsidRPr="004A77B8">
        <w:rPr>
          <w:rFonts w:ascii="Sylfaen" w:hAnsi="Sylfaen"/>
          <w:sz w:val="24"/>
          <w:szCs w:val="24"/>
          <w:lang w:val="hy-AM"/>
        </w:rPr>
        <w:t xml:space="preserve"> հափշտակում և նման դեպքի  առաջացման դեպքում անհապաղ տեղեկացվում է </w:t>
      </w:r>
      <w:r w:rsidR="006272CA" w:rsidRPr="00522963">
        <w:rPr>
          <w:rFonts w:ascii="Sylfaen" w:hAnsi="Sylfaen"/>
          <w:sz w:val="24"/>
          <w:szCs w:val="24"/>
          <w:lang w:val="hy-AM"/>
        </w:rPr>
        <w:t>իրավապահ մարմիններին</w:t>
      </w:r>
      <w:r w:rsidRPr="004A77B8">
        <w:rPr>
          <w:rFonts w:ascii="Sylfaen" w:hAnsi="Sylfaen"/>
          <w:sz w:val="24"/>
          <w:szCs w:val="24"/>
          <w:lang w:val="hy-AM"/>
        </w:rPr>
        <w:t xml:space="preserve">։ </w:t>
      </w:r>
    </w:p>
    <w:p w14:paraId="7CC3B978" w14:textId="77777777" w:rsidR="00CB1417" w:rsidRPr="004A77B8" w:rsidRDefault="000C73BD" w:rsidP="006D2E61">
      <w:pPr>
        <w:pStyle w:val="a3"/>
        <w:numPr>
          <w:ilvl w:val="1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 xml:space="preserve">Պացիենտին պատկանող և ավագ քրոջ պահարանում ի պահ </w:t>
      </w:r>
      <w:r w:rsidR="00943B3A" w:rsidRPr="00943B3A">
        <w:rPr>
          <w:rFonts w:ascii="Sylfaen" w:hAnsi="Sylfaen"/>
          <w:sz w:val="24"/>
          <w:szCs w:val="24"/>
          <w:lang w:val="hy-AM"/>
        </w:rPr>
        <w:t>դ</w:t>
      </w:r>
      <w:r w:rsidRPr="004A77B8">
        <w:rPr>
          <w:rFonts w:ascii="Sylfaen" w:hAnsi="Sylfaen"/>
          <w:sz w:val="24"/>
          <w:szCs w:val="24"/>
          <w:lang w:val="hy-AM"/>
        </w:rPr>
        <w:t>րված նյութական արժե</w:t>
      </w:r>
      <w:r w:rsidR="0097642F" w:rsidRPr="0097642F">
        <w:rPr>
          <w:rFonts w:ascii="Sylfaen" w:hAnsi="Sylfaen"/>
          <w:sz w:val="24"/>
          <w:szCs w:val="24"/>
          <w:lang w:val="hy-AM"/>
        </w:rPr>
        <w:t>ք</w:t>
      </w:r>
      <w:r w:rsidRPr="004A77B8">
        <w:rPr>
          <w:rFonts w:ascii="Sylfaen" w:hAnsi="Sylfaen"/>
          <w:sz w:val="24"/>
          <w:szCs w:val="24"/>
          <w:lang w:val="hy-AM"/>
        </w:rPr>
        <w:t xml:space="preserve">ները չեն կարող </w:t>
      </w:r>
      <w:r w:rsidR="000C394C" w:rsidRPr="004A77B8">
        <w:rPr>
          <w:rFonts w:ascii="Sylfaen" w:hAnsi="Sylfaen"/>
          <w:sz w:val="24"/>
          <w:szCs w:val="24"/>
          <w:lang w:val="hy-AM"/>
        </w:rPr>
        <w:t>կամովի՝ հիվանդնո</w:t>
      </w:r>
      <w:r w:rsidR="00BB0F3D" w:rsidRPr="004A77B8">
        <w:rPr>
          <w:rFonts w:ascii="Sylfaen" w:hAnsi="Sylfaen"/>
          <w:sz w:val="24"/>
          <w:szCs w:val="24"/>
          <w:lang w:val="hy-AM"/>
        </w:rPr>
        <w:t>ց</w:t>
      </w:r>
      <w:r w:rsidR="000C394C" w:rsidRPr="004A77B8">
        <w:rPr>
          <w:rFonts w:ascii="Sylfaen" w:hAnsi="Sylfaen"/>
          <w:sz w:val="24"/>
          <w:szCs w:val="24"/>
          <w:lang w:val="hy-AM"/>
        </w:rPr>
        <w:t>ի ադմինիստրացիայի, բաժանմունքի վարի</w:t>
      </w:r>
      <w:r w:rsidR="00BB0F3D" w:rsidRPr="004A77B8">
        <w:rPr>
          <w:rFonts w:ascii="Sylfaen" w:hAnsi="Sylfaen"/>
          <w:sz w:val="24"/>
          <w:szCs w:val="24"/>
          <w:lang w:val="hy-AM"/>
        </w:rPr>
        <w:t>չ</w:t>
      </w:r>
      <w:r w:rsidR="000C394C" w:rsidRPr="004A77B8">
        <w:rPr>
          <w:rFonts w:ascii="Sylfaen" w:hAnsi="Sylfaen"/>
          <w:sz w:val="24"/>
          <w:szCs w:val="24"/>
          <w:lang w:val="hy-AM"/>
        </w:rPr>
        <w:t xml:space="preserve">ի, ավագ բուժքրոջ կամ այլ աշխատակիցների որոշմամբ կամ հրամանով </w:t>
      </w:r>
      <w:r w:rsidRPr="004A77B8">
        <w:rPr>
          <w:rFonts w:ascii="Sylfaen" w:hAnsi="Sylfaen"/>
          <w:sz w:val="24"/>
          <w:szCs w:val="24"/>
          <w:lang w:val="hy-AM"/>
        </w:rPr>
        <w:t>փոխանցվել երրորդ անձանց, պացիենտի հարազատներին կամ օրինական ներկայացուցչին առանց պացիետի իմացության և գրավոր համաձայնության, որի մասին գրառում է կատարվում գրանցամատյանում և ստորագրվում է պացիենտի կողմից</w:t>
      </w:r>
      <w:r w:rsidR="000C394C" w:rsidRPr="004A77B8">
        <w:rPr>
          <w:rFonts w:ascii="Sylfaen" w:hAnsi="Sylfaen"/>
          <w:sz w:val="24"/>
          <w:szCs w:val="24"/>
          <w:lang w:val="hy-AM"/>
        </w:rPr>
        <w:t>։</w:t>
      </w:r>
    </w:p>
    <w:p w14:paraId="7BAF27F4" w14:textId="77777777" w:rsidR="000C73BD" w:rsidRPr="004A77B8" w:rsidRDefault="000C394C" w:rsidP="006D2E61">
      <w:pPr>
        <w:pStyle w:val="a3"/>
        <w:numPr>
          <w:ilvl w:val="1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>Պացիենտի պահանջի մասին անմիջապես տեղեկացվում է բաժանմունքի վարիչը, վերջինիս իմացությամբ և ներկայությամբ իրականացվում է պացիենտին պատկանող նյութական արժեքների փոխանցումը, որը արձանագրվում է, ստորագրվում է բաժանմունքի վարիչի, ավագ բուժքրոջ, պացիենտի</w:t>
      </w:r>
      <w:r w:rsidR="000C73BD" w:rsidRPr="004A77B8">
        <w:rPr>
          <w:rFonts w:ascii="Sylfaen" w:hAnsi="Sylfaen"/>
          <w:sz w:val="24"/>
          <w:szCs w:val="24"/>
          <w:lang w:val="hy-AM"/>
        </w:rPr>
        <w:t xml:space="preserve"> և այն անձի</w:t>
      </w:r>
      <w:r w:rsidR="00943B3A" w:rsidRPr="00943B3A">
        <w:rPr>
          <w:rFonts w:ascii="Sylfaen" w:hAnsi="Sylfaen"/>
          <w:sz w:val="24"/>
          <w:szCs w:val="24"/>
          <w:lang w:val="hy-AM"/>
        </w:rPr>
        <w:t>(</w:t>
      </w:r>
      <w:r w:rsidRPr="004A77B8">
        <w:rPr>
          <w:rFonts w:ascii="Sylfaen" w:hAnsi="Sylfaen"/>
          <w:sz w:val="24"/>
          <w:szCs w:val="24"/>
          <w:lang w:val="hy-AM"/>
        </w:rPr>
        <w:t>անձանց</w:t>
      </w:r>
      <w:r w:rsidR="00943B3A" w:rsidRPr="00943B3A">
        <w:rPr>
          <w:rFonts w:ascii="Sylfaen" w:hAnsi="Sylfaen"/>
          <w:sz w:val="24"/>
          <w:szCs w:val="24"/>
          <w:lang w:val="hy-AM"/>
        </w:rPr>
        <w:t>)</w:t>
      </w:r>
      <w:r w:rsidR="000C73BD" w:rsidRPr="004A77B8">
        <w:rPr>
          <w:rFonts w:ascii="Sylfaen" w:hAnsi="Sylfaen"/>
          <w:sz w:val="24"/>
          <w:szCs w:val="24"/>
          <w:lang w:val="hy-AM"/>
        </w:rPr>
        <w:t xml:space="preserve"> կողմից, </w:t>
      </w:r>
      <w:r w:rsidR="00943B3A" w:rsidRPr="00943B3A">
        <w:rPr>
          <w:rFonts w:ascii="Sylfaen" w:hAnsi="Sylfaen"/>
          <w:sz w:val="24"/>
          <w:szCs w:val="24"/>
          <w:lang w:val="hy-AM"/>
        </w:rPr>
        <w:t>որը</w:t>
      </w:r>
      <w:r w:rsidR="000C73BD" w:rsidRPr="004A77B8">
        <w:rPr>
          <w:rFonts w:ascii="Sylfaen" w:hAnsi="Sylfaen"/>
          <w:sz w:val="24"/>
          <w:szCs w:val="24"/>
          <w:lang w:val="hy-AM"/>
        </w:rPr>
        <w:t xml:space="preserve"> ստանում է այդ նյութական արժեքները կամ դրանց մի մասը։</w:t>
      </w:r>
      <w:r w:rsidRPr="004A77B8">
        <w:rPr>
          <w:rFonts w:ascii="Sylfaen" w:hAnsi="Sylfaen"/>
          <w:sz w:val="24"/>
          <w:szCs w:val="24"/>
          <w:lang w:val="hy-AM"/>
        </w:rPr>
        <w:t xml:space="preserve"> Արձանագրությունը կցվում է պացիենտի հիվանդության պատմագրին։</w:t>
      </w:r>
    </w:p>
    <w:p w14:paraId="099CA31F" w14:textId="77777777" w:rsidR="000C394C" w:rsidRPr="004A77B8" w:rsidRDefault="000C394C" w:rsidP="006D2E61">
      <w:pPr>
        <w:pStyle w:val="a3"/>
        <w:numPr>
          <w:ilvl w:val="1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 xml:space="preserve">Նյութական արժեքների փոխանցում այլ անձանց չի կարող իրականացվել վերը նշված պայմաններից նույնիսկ մեկի բացակայության կամ անհնարինության դեպքում, </w:t>
      </w:r>
      <w:r w:rsidR="00CB1417" w:rsidRPr="004A77B8">
        <w:rPr>
          <w:rFonts w:ascii="Sylfaen" w:hAnsi="Sylfaen"/>
          <w:sz w:val="24"/>
          <w:szCs w:val="24"/>
          <w:lang w:val="hy-AM"/>
        </w:rPr>
        <w:t xml:space="preserve">այդ թվում </w:t>
      </w:r>
      <w:r w:rsidRPr="004A77B8">
        <w:rPr>
          <w:rFonts w:ascii="Sylfaen" w:hAnsi="Sylfaen"/>
          <w:sz w:val="24"/>
          <w:szCs w:val="24"/>
          <w:lang w:val="hy-AM"/>
        </w:rPr>
        <w:t>օրինակ</w:t>
      </w:r>
      <w:r w:rsidR="00CB1417" w:rsidRPr="004A77B8">
        <w:rPr>
          <w:rFonts w:ascii="Sylfaen" w:hAnsi="Sylfaen"/>
          <w:sz w:val="24"/>
          <w:szCs w:val="24"/>
          <w:lang w:val="hy-AM"/>
        </w:rPr>
        <w:t>՝</w:t>
      </w:r>
      <w:r w:rsidRPr="004A77B8">
        <w:rPr>
          <w:rFonts w:ascii="Sylfaen" w:hAnsi="Sylfaen"/>
          <w:sz w:val="24"/>
          <w:szCs w:val="24"/>
          <w:lang w:val="hy-AM"/>
        </w:rPr>
        <w:t xml:space="preserve"> պացիենտի հոգեգրգռված վիճակում կամ իր հիվանդության սրացման պայմաններում, երբ պացիենտը</w:t>
      </w:r>
      <w:r w:rsidR="00943B3A" w:rsidRPr="00943B3A">
        <w:rPr>
          <w:rFonts w:ascii="Sylfaen" w:hAnsi="Sylfaen"/>
          <w:sz w:val="24"/>
          <w:szCs w:val="24"/>
          <w:lang w:val="hy-AM"/>
        </w:rPr>
        <w:t>,</w:t>
      </w:r>
      <w:r w:rsidRPr="004A77B8">
        <w:rPr>
          <w:rFonts w:ascii="Sylfaen" w:hAnsi="Sylfaen"/>
          <w:sz w:val="24"/>
          <w:szCs w:val="24"/>
          <w:lang w:val="hy-AM"/>
        </w:rPr>
        <w:t xml:space="preserve"> </w:t>
      </w:r>
      <w:r w:rsidR="00CB1417" w:rsidRPr="004A77B8">
        <w:rPr>
          <w:rFonts w:ascii="Sylfaen" w:hAnsi="Sylfaen"/>
          <w:sz w:val="24"/>
          <w:szCs w:val="24"/>
          <w:lang w:val="hy-AM"/>
        </w:rPr>
        <w:t>բուժող բժշկի կարծիքով</w:t>
      </w:r>
      <w:r w:rsidR="00943B3A" w:rsidRPr="00943B3A">
        <w:rPr>
          <w:rFonts w:ascii="Sylfaen" w:hAnsi="Sylfaen"/>
          <w:sz w:val="24"/>
          <w:szCs w:val="24"/>
          <w:lang w:val="hy-AM"/>
        </w:rPr>
        <w:t>,</w:t>
      </w:r>
      <w:r w:rsidR="00CB1417" w:rsidRPr="004A77B8">
        <w:rPr>
          <w:rFonts w:ascii="Sylfaen" w:hAnsi="Sylfaen"/>
          <w:sz w:val="24"/>
          <w:szCs w:val="24"/>
          <w:lang w:val="hy-AM"/>
        </w:rPr>
        <w:t xml:space="preserve"> </w:t>
      </w:r>
      <w:r w:rsidRPr="004A77B8">
        <w:rPr>
          <w:rFonts w:ascii="Sylfaen" w:hAnsi="Sylfaen"/>
          <w:sz w:val="24"/>
          <w:szCs w:val="24"/>
          <w:lang w:val="hy-AM"/>
        </w:rPr>
        <w:t>ի վիճակի չէ ճիշ</w:t>
      </w:r>
      <w:r w:rsidR="00CB1417" w:rsidRPr="004A77B8">
        <w:rPr>
          <w:rFonts w:ascii="Sylfaen" w:hAnsi="Sylfaen"/>
          <w:sz w:val="24"/>
          <w:szCs w:val="24"/>
          <w:lang w:val="hy-AM"/>
        </w:rPr>
        <w:t>տ</w:t>
      </w:r>
      <w:r w:rsidRPr="004A77B8">
        <w:rPr>
          <w:rFonts w:ascii="Sylfaen" w:hAnsi="Sylfaen"/>
          <w:sz w:val="24"/>
          <w:szCs w:val="24"/>
          <w:lang w:val="hy-AM"/>
        </w:rPr>
        <w:t xml:space="preserve"> գնահատել իրավիճակը և որոշումներ կայացնել։</w:t>
      </w:r>
    </w:p>
    <w:p w14:paraId="592A89E4" w14:textId="77777777" w:rsidR="00FE3210" w:rsidRPr="004A77B8" w:rsidRDefault="003E6333" w:rsidP="006D2E61">
      <w:pPr>
        <w:pStyle w:val="a3"/>
        <w:numPr>
          <w:ilvl w:val="1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>Պացիենտի</w:t>
      </w:r>
      <w:r w:rsidR="00943B3A" w:rsidRPr="00943B3A">
        <w:rPr>
          <w:rFonts w:ascii="Sylfaen" w:hAnsi="Sylfaen"/>
          <w:sz w:val="24"/>
          <w:szCs w:val="24"/>
          <w:lang w:val="hy-AM"/>
        </w:rPr>
        <w:t>՝</w:t>
      </w:r>
      <w:r w:rsidRPr="004A77B8">
        <w:rPr>
          <w:rFonts w:ascii="Sylfaen" w:hAnsi="Sylfaen"/>
          <w:sz w:val="24"/>
          <w:szCs w:val="24"/>
          <w:lang w:val="hy-AM"/>
        </w:rPr>
        <w:t xml:space="preserve"> ստացիոնար պայմաններու</w:t>
      </w:r>
      <w:r w:rsidR="007C5953" w:rsidRPr="004A77B8">
        <w:rPr>
          <w:rFonts w:ascii="Sylfaen" w:hAnsi="Sylfaen"/>
          <w:sz w:val="24"/>
          <w:szCs w:val="24"/>
          <w:lang w:val="hy-AM"/>
        </w:rPr>
        <w:t>մ</w:t>
      </w:r>
      <w:r w:rsidRPr="004A77B8">
        <w:rPr>
          <w:rFonts w:ascii="Sylfaen" w:hAnsi="Sylfaen"/>
          <w:sz w:val="24"/>
          <w:szCs w:val="24"/>
          <w:lang w:val="hy-AM"/>
        </w:rPr>
        <w:t xml:space="preserve"> բուժումը ավարտեկուց հետո, դուրս գրաման պահին, պացիենտին են վերադրձվում </w:t>
      </w:r>
      <w:r w:rsidR="007C5953" w:rsidRPr="004A77B8">
        <w:rPr>
          <w:rFonts w:ascii="Sylfaen" w:hAnsi="Sylfaen"/>
          <w:sz w:val="24"/>
          <w:szCs w:val="24"/>
          <w:lang w:val="hy-AM"/>
        </w:rPr>
        <w:t>ի պահ հանձնված բոլոր նյութական արժեքները՝ առանց բացառության։</w:t>
      </w:r>
    </w:p>
    <w:p w14:paraId="4FF8E16B" w14:textId="77777777" w:rsidR="007C5953" w:rsidRPr="004A77B8" w:rsidRDefault="007C5953" w:rsidP="006D2E61">
      <w:pPr>
        <w:pStyle w:val="a3"/>
        <w:numPr>
          <w:ilvl w:val="1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 xml:space="preserve">Դուրս գրման պահին կազմվում է </w:t>
      </w:r>
      <w:r w:rsidR="00934902" w:rsidRPr="004A77B8">
        <w:rPr>
          <w:rFonts w:ascii="Sylfaen" w:hAnsi="Sylfaen"/>
          <w:sz w:val="24"/>
          <w:szCs w:val="24"/>
          <w:lang w:val="hy-AM"/>
        </w:rPr>
        <w:t>դուրս գրման</w:t>
      </w:r>
      <w:r w:rsidRPr="004A77B8">
        <w:rPr>
          <w:rFonts w:ascii="Sylfaen" w:hAnsi="Sylfaen"/>
          <w:sz w:val="24"/>
          <w:szCs w:val="24"/>
          <w:lang w:val="hy-AM"/>
        </w:rPr>
        <w:t xml:space="preserve"> արձանագրություն, որտեղ </w:t>
      </w:r>
      <w:r w:rsidR="00934902" w:rsidRPr="004A77B8">
        <w:rPr>
          <w:rFonts w:ascii="Sylfaen" w:hAnsi="Sylfaen"/>
          <w:sz w:val="24"/>
          <w:szCs w:val="24"/>
          <w:lang w:val="hy-AM"/>
        </w:rPr>
        <w:t>ն</w:t>
      </w:r>
      <w:r w:rsidRPr="004A77B8">
        <w:rPr>
          <w:rFonts w:ascii="Sylfaen" w:hAnsi="Sylfaen"/>
          <w:sz w:val="24"/>
          <w:szCs w:val="24"/>
          <w:lang w:val="hy-AM"/>
        </w:rPr>
        <w:t>շվում են պացիենտին վերադարձվող նյութական արժեքները</w:t>
      </w:r>
      <w:r w:rsidR="00587D2F" w:rsidRPr="00587D2F">
        <w:rPr>
          <w:rFonts w:ascii="Sylfaen" w:hAnsi="Sylfaen"/>
          <w:sz w:val="24"/>
          <w:szCs w:val="24"/>
          <w:lang w:val="hy-AM"/>
        </w:rPr>
        <w:t>՝</w:t>
      </w:r>
      <w:r w:rsidRPr="004A77B8">
        <w:rPr>
          <w:rFonts w:ascii="Sylfaen" w:hAnsi="Sylfaen"/>
          <w:sz w:val="24"/>
          <w:szCs w:val="24"/>
          <w:lang w:val="hy-AM"/>
        </w:rPr>
        <w:t xml:space="preserve"> ըստ ցանկի։</w:t>
      </w:r>
    </w:p>
    <w:p w14:paraId="19ECADCD" w14:textId="77777777" w:rsidR="007C5953" w:rsidRPr="004A77B8" w:rsidRDefault="007C5953" w:rsidP="006D2E61">
      <w:pPr>
        <w:pStyle w:val="a3"/>
        <w:numPr>
          <w:ilvl w:val="1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lastRenderedPageBreak/>
        <w:t xml:space="preserve">Այն դեպքերում, երբ պացիենտի խնդրանքով իրականացվել են գնումներ ի հաշիվ ի պահ հանձնված դրամական միջոցների, հաշվարկվում և արձանագրվում են դրամակ միջոցների մնացորդը, իր </w:t>
      </w:r>
      <w:r w:rsidR="00934902" w:rsidRPr="004A77B8">
        <w:rPr>
          <w:rFonts w:ascii="Sylfaen" w:hAnsi="Sylfaen"/>
          <w:sz w:val="24"/>
          <w:szCs w:val="24"/>
          <w:lang w:val="hy-AM"/>
        </w:rPr>
        <w:t xml:space="preserve">գրավոր </w:t>
      </w:r>
      <w:r w:rsidRPr="004A77B8">
        <w:rPr>
          <w:rFonts w:ascii="Sylfaen" w:hAnsi="Sylfaen"/>
          <w:sz w:val="24"/>
          <w:szCs w:val="24"/>
          <w:lang w:val="hy-AM"/>
        </w:rPr>
        <w:t>խնդրանքով իրականացված գնումների դրամարկղային կտրոնների</w:t>
      </w:r>
      <w:r w:rsidR="0097642F" w:rsidRPr="0097642F">
        <w:rPr>
          <w:rFonts w:ascii="Sylfaen" w:hAnsi="Sylfaen"/>
          <w:sz w:val="24"/>
          <w:szCs w:val="24"/>
          <w:lang w:val="hy-AM"/>
        </w:rPr>
        <w:t xml:space="preserve"> </w:t>
      </w:r>
      <w:r w:rsidR="0097642F" w:rsidRPr="0032412D">
        <w:rPr>
          <w:rFonts w:ascii="Sylfaen" w:hAnsi="Sylfaen"/>
          <w:sz w:val="24"/>
          <w:szCs w:val="24"/>
          <w:lang w:val="hy-AM"/>
        </w:rPr>
        <w:t>(</w:t>
      </w:r>
      <w:r w:rsidR="0097642F">
        <w:rPr>
          <w:rFonts w:ascii="Sylfaen" w:hAnsi="Sylfaen"/>
          <w:sz w:val="24"/>
          <w:szCs w:val="24"/>
          <w:lang w:val="hy-AM"/>
        </w:rPr>
        <w:t>ՀԴՄ-ների</w:t>
      </w:r>
      <w:r w:rsidR="0097642F" w:rsidRPr="0032412D">
        <w:rPr>
          <w:rFonts w:ascii="Sylfaen" w:hAnsi="Sylfaen"/>
          <w:sz w:val="24"/>
          <w:szCs w:val="24"/>
          <w:lang w:val="hy-AM"/>
        </w:rPr>
        <w:t>)</w:t>
      </w:r>
      <w:r w:rsidRPr="004A77B8">
        <w:rPr>
          <w:rFonts w:ascii="Sylfaen" w:hAnsi="Sylfaen"/>
          <w:sz w:val="24"/>
          <w:szCs w:val="24"/>
          <w:lang w:val="hy-AM"/>
        </w:rPr>
        <w:t xml:space="preserve"> ընդհանուր գումարը, դրանք </w:t>
      </w:r>
      <w:r w:rsidR="00587D2F" w:rsidRPr="00587D2F">
        <w:rPr>
          <w:rFonts w:ascii="Sylfaen" w:hAnsi="Sylfaen"/>
          <w:sz w:val="24"/>
          <w:szCs w:val="24"/>
          <w:lang w:val="hy-AM"/>
        </w:rPr>
        <w:t>ամրագրելով</w:t>
      </w:r>
      <w:r w:rsidRPr="004A77B8">
        <w:rPr>
          <w:rFonts w:ascii="Sylfaen" w:hAnsi="Sylfaen"/>
          <w:sz w:val="24"/>
          <w:szCs w:val="24"/>
          <w:lang w:val="hy-AM"/>
        </w:rPr>
        <w:t xml:space="preserve"> վերջնական արձանագրության մեջ։</w:t>
      </w:r>
    </w:p>
    <w:p w14:paraId="27D4427A" w14:textId="77777777" w:rsidR="007C5953" w:rsidRPr="004A77B8" w:rsidRDefault="007C5953" w:rsidP="006D2E61">
      <w:pPr>
        <w:pStyle w:val="a3"/>
        <w:numPr>
          <w:ilvl w:val="1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>Վերջնական կամ դուրս գրման պահին կազմված արձանագրությունը ստորագրվում է բաժանմունքի վարիչի, ավագ բուժքրոջ և պացիենտի կողմից, որը կցվում է հիվանդության պատմագրին։</w:t>
      </w:r>
    </w:p>
    <w:p w14:paraId="15071438" w14:textId="77777777" w:rsidR="007C5953" w:rsidRPr="004A77B8" w:rsidRDefault="007C5953" w:rsidP="006D2E61">
      <w:pPr>
        <w:pStyle w:val="a3"/>
        <w:numPr>
          <w:ilvl w:val="1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>Պացիենտի պահանջով իրեն են տրամադրվում ընդունման և դուրս գրման ժամանակ կազմված արձանագրությունները կամ դրանցից որևէ մեկը, ինչպես նաև իր ցանկությամբ բուժման ընթացքում անձնակազմի կողմից կատարված գնումները հիմնավորող դրամարկղային կտրոններ</w:t>
      </w:r>
      <w:r w:rsidR="00522963">
        <w:rPr>
          <w:rFonts w:ascii="Sylfaen" w:hAnsi="Sylfaen"/>
          <w:sz w:val="24"/>
          <w:szCs w:val="24"/>
          <w:lang w:val="hy-AM"/>
        </w:rPr>
        <w:t>ը</w:t>
      </w:r>
      <w:r w:rsidR="0064573B" w:rsidRPr="004A77B8">
        <w:rPr>
          <w:rFonts w:ascii="Sylfaen" w:hAnsi="Sylfaen"/>
          <w:sz w:val="24"/>
          <w:szCs w:val="24"/>
          <w:lang w:val="hy-AM"/>
        </w:rPr>
        <w:t xml:space="preserve"> </w:t>
      </w:r>
      <w:r w:rsidR="0097642F" w:rsidRPr="0032412D">
        <w:rPr>
          <w:rFonts w:ascii="Sylfaen" w:hAnsi="Sylfaen"/>
          <w:sz w:val="24"/>
          <w:szCs w:val="24"/>
          <w:lang w:val="hy-AM"/>
        </w:rPr>
        <w:t>(</w:t>
      </w:r>
      <w:r w:rsidR="0097642F">
        <w:rPr>
          <w:rFonts w:ascii="Sylfaen" w:hAnsi="Sylfaen"/>
          <w:sz w:val="24"/>
          <w:szCs w:val="24"/>
          <w:lang w:val="hy-AM"/>
        </w:rPr>
        <w:t>ՀԴՄ-ներ</w:t>
      </w:r>
      <w:r w:rsidR="00522963">
        <w:rPr>
          <w:rFonts w:ascii="Sylfaen" w:hAnsi="Sylfaen"/>
          <w:sz w:val="24"/>
          <w:szCs w:val="24"/>
          <w:lang w:val="hy-AM"/>
        </w:rPr>
        <w:t>ը</w:t>
      </w:r>
      <w:r w:rsidR="0097642F" w:rsidRPr="0032412D">
        <w:rPr>
          <w:rFonts w:ascii="Sylfaen" w:hAnsi="Sylfaen"/>
          <w:sz w:val="24"/>
          <w:szCs w:val="24"/>
          <w:lang w:val="hy-AM"/>
        </w:rPr>
        <w:t>)</w:t>
      </w:r>
      <w:r w:rsidR="00522963">
        <w:rPr>
          <w:rFonts w:ascii="Sylfaen" w:hAnsi="Sylfaen"/>
          <w:sz w:val="24"/>
          <w:szCs w:val="24"/>
          <w:lang w:val="hy-AM"/>
        </w:rPr>
        <w:t xml:space="preserve">, </w:t>
      </w:r>
      <w:r w:rsidR="00653DE5" w:rsidRPr="00653DE5">
        <w:rPr>
          <w:rFonts w:ascii="Sylfaen" w:hAnsi="Sylfaen"/>
          <w:sz w:val="24"/>
          <w:szCs w:val="24"/>
          <w:lang w:val="hy-AM"/>
        </w:rPr>
        <w:t>որոնց</w:t>
      </w:r>
      <w:r w:rsidR="00653DE5">
        <w:rPr>
          <w:rFonts w:ascii="Sylfaen" w:hAnsi="Sylfaen"/>
          <w:sz w:val="24"/>
          <w:szCs w:val="24"/>
          <w:lang w:val="hy-AM"/>
        </w:rPr>
        <w:t xml:space="preserve"> </w:t>
      </w:r>
      <w:r w:rsidR="0064573B" w:rsidRPr="004A77B8">
        <w:rPr>
          <w:rFonts w:ascii="Sylfaen" w:hAnsi="Sylfaen"/>
          <w:sz w:val="24"/>
          <w:szCs w:val="24"/>
          <w:lang w:val="hy-AM"/>
        </w:rPr>
        <w:t>պատճեները</w:t>
      </w:r>
      <w:r w:rsidR="00522963">
        <w:rPr>
          <w:rFonts w:ascii="Sylfaen" w:hAnsi="Sylfaen"/>
          <w:sz w:val="24"/>
          <w:szCs w:val="24"/>
          <w:lang w:val="hy-AM"/>
        </w:rPr>
        <w:t xml:space="preserve"> </w:t>
      </w:r>
      <w:r w:rsidR="00653DE5" w:rsidRPr="00653DE5">
        <w:rPr>
          <w:rFonts w:ascii="Sylfaen" w:hAnsi="Sylfaen"/>
          <w:sz w:val="24"/>
          <w:szCs w:val="24"/>
          <w:lang w:val="hy-AM"/>
        </w:rPr>
        <w:t>պահվում են ՀԱՊԱԿ-ում։</w:t>
      </w:r>
      <w:r w:rsidR="0064573B" w:rsidRPr="004A77B8">
        <w:rPr>
          <w:rFonts w:ascii="Sylfaen" w:hAnsi="Sylfaen"/>
          <w:sz w:val="24"/>
          <w:szCs w:val="24"/>
          <w:lang w:val="hy-AM"/>
        </w:rPr>
        <w:t>։</w:t>
      </w:r>
    </w:p>
    <w:p w14:paraId="4B9F7046" w14:textId="77777777" w:rsidR="0064573B" w:rsidRPr="004A77B8" w:rsidRDefault="0064573B" w:rsidP="006D2E61">
      <w:pPr>
        <w:pStyle w:val="a3"/>
        <w:numPr>
          <w:ilvl w:val="1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 xml:space="preserve">Այն դեպքում, երբ ի պահ հանձնված նյութական արժեքներում ներառվել են դեղեր, Պացիենտի դուրս գրման պահին բաժանմունքի ավագ բուժքույրը ստուգում է դրանց ժամկետում լինելը։ </w:t>
      </w:r>
    </w:p>
    <w:p w14:paraId="3EA315A8" w14:textId="77777777" w:rsidR="0064573B" w:rsidRPr="004A77B8" w:rsidRDefault="00A91AC4" w:rsidP="006D2E61">
      <w:pPr>
        <w:pStyle w:val="a3"/>
        <w:numPr>
          <w:ilvl w:val="1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 xml:space="preserve">Ի պահ տրված </w:t>
      </w:r>
      <w:r w:rsidR="00866CE7" w:rsidRPr="004A77B8">
        <w:rPr>
          <w:rFonts w:ascii="Sylfaen" w:hAnsi="Sylfaen"/>
          <w:sz w:val="24"/>
          <w:szCs w:val="24"/>
          <w:lang w:val="hy-AM"/>
        </w:rPr>
        <w:t>պացիենտին պատկանող ո</w:t>
      </w:r>
      <w:r w:rsidR="00934902" w:rsidRPr="004A77B8">
        <w:rPr>
          <w:rFonts w:ascii="Sylfaen" w:hAnsi="Sylfaen"/>
          <w:sz w:val="24"/>
          <w:szCs w:val="24"/>
          <w:lang w:val="hy-AM"/>
        </w:rPr>
        <w:t>րևէ</w:t>
      </w:r>
      <w:r w:rsidR="0064573B" w:rsidRPr="004A77B8">
        <w:rPr>
          <w:rFonts w:ascii="Sylfaen" w:hAnsi="Sylfaen"/>
          <w:sz w:val="24"/>
          <w:szCs w:val="24"/>
          <w:lang w:val="hy-AM"/>
        </w:rPr>
        <w:t xml:space="preserve"> ժամկետանց դեղ</w:t>
      </w:r>
      <w:r w:rsidR="00934902" w:rsidRPr="004A77B8">
        <w:rPr>
          <w:rFonts w:ascii="Sylfaen" w:hAnsi="Sylfaen"/>
          <w:sz w:val="24"/>
          <w:szCs w:val="24"/>
          <w:lang w:val="hy-AM"/>
        </w:rPr>
        <w:t>, որի ժամկետը լրացել է պացիենտի բաժանմունքում ստացիոն</w:t>
      </w:r>
      <w:r w:rsidR="00866CE7" w:rsidRPr="004A77B8">
        <w:rPr>
          <w:rFonts w:ascii="Sylfaen" w:hAnsi="Sylfaen"/>
          <w:sz w:val="24"/>
          <w:szCs w:val="24"/>
          <w:lang w:val="hy-AM"/>
        </w:rPr>
        <w:t>ա</w:t>
      </w:r>
      <w:r w:rsidR="00934902" w:rsidRPr="004A77B8">
        <w:rPr>
          <w:rFonts w:ascii="Sylfaen" w:hAnsi="Sylfaen"/>
          <w:sz w:val="24"/>
          <w:szCs w:val="24"/>
          <w:lang w:val="hy-AM"/>
        </w:rPr>
        <w:t>ր բուժում ստանալու ընթացքում</w:t>
      </w:r>
      <w:r w:rsidR="00866CE7" w:rsidRPr="004A77B8">
        <w:rPr>
          <w:rFonts w:ascii="Sylfaen" w:hAnsi="Sylfaen"/>
          <w:sz w:val="24"/>
          <w:szCs w:val="24"/>
          <w:lang w:val="hy-AM"/>
        </w:rPr>
        <w:t>,</w:t>
      </w:r>
      <w:r w:rsidR="0064573B" w:rsidRPr="004A77B8">
        <w:rPr>
          <w:rFonts w:ascii="Sylfaen" w:hAnsi="Sylfaen"/>
          <w:sz w:val="24"/>
          <w:szCs w:val="24"/>
          <w:lang w:val="hy-AM"/>
        </w:rPr>
        <w:t xml:space="preserve"> պացիենտին վերադարձնել չի թույլատրվում, այդ դեպքում </w:t>
      </w:r>
      <w:r w:rsidR="00934902" w:rsidRPr="004A77B8">
        <w:rPr>
          <w:rFonts w:ascii="Sylfaen" w:hAnsi="Sylfaen"/>
          <w:sz w:val="24"/>
          <w:szCs w:val="24"/>
          <w:lang w:val="hy-AM"/>
        </w:rPr>
        <w:t xml:space="preserve">սահմանված կարգով </w:t>
      </w:r>
      <w:r w:rsidR="0064573B" w:rsidRPr="004A77B8">
        <w:rPr>
          <w:rFonts w:ascii="Sylfaen" w:hAnsi="Sylfaen"/>
          <w:sz w:val="24"/>
          <w:szCs w:val="24"/>
          <w:lang w:val="hy-AM"/>
        </w:rPr>
        <w:t>կազմվում է արձանագրություն բաաժանմունքի վարիչի, ավագ բուժքրոջ, հիվանդանոցի դեղատան վարիչի և հիվանդանոցի գլխավոր քրոջ մասնակցությամբ</w:t>
      </w:r>
      <w:r w:rsidR="00934902" w:rsidRPr="004A77B8">
        <w:rPr>
          <w:rFonts w:ascii="Sylfaen" w:hAnsi="Sylfaen"/>
          <w:sz w:val="24"/>
          <w:szCs w:val="24"/>
          <w:lang w:val="hy-AM"/>
        </w:rPr>
        <w:t>՝</w:t>
      </w:r>
      <w:r w:rsidR="0064573B" w:rsidRPr="004A77B8">
        <w:rPr>
          <w:rFonts w:ascii="Sylfaen" w:hAnsi="Sylfaen"/>
          <w:sz w:val="24"/>
          <w:szCs w:val="24"/>
          <w:lang w:val="hy-AM"/>
        </w:rPr>
        <w:t xml:space="preserve"> դրանք հետագայում խոտանելու և ոչնչացնելու նպատակով։</w:t>
      </w:r>
    </w:p>
    <w:p w14:paraId="11829AE9" w14:textId="77777777" w:rsidR="00CB1417" w:rsidRPr="004A77B8" w:rsidRDefault="00CB1417" w:rsidP="006D2E61">
      <w:pPr>
        <w:pStyle w:val="a3"/>
        <w:numPr>
          <w:ilvl w:val="1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>Պացիենտի՝ ստացիոնար բուժման ընթացքում մահանալու դեպքում բաժանմունքի վարիչի, հիվանդանոցի գլխավոր քրոջ, հիվանդանոցի տնտեսուհու և ավագ բուժքրոջ կողմից բացվում են պացիենտի անվամբ մակնշված բոլոր պարկերը, եթե այդպիսիք կան, կատարվում է վերջնական հաշվառում</w:t>
      </w:r>
      <w:r w:rsidR="00653DE5" w:rsidRPr="00653DE5">
        <w:rPr>
          <w:rFonts w:ascii="Sylfaen" w:hAnsi="Sylfaen"/>
          <w:sz w:val="24"/>
          <w:szCs w:val="24"/>
          <w:lang w:val="hy-AM"/>
        </w:rPr>
        <w:t>՝</w:t>
      </w:r>
      <w:r w:rsidRPr="004A77B8">
        <w:rPr>
          <w:rFonts w:ascii="Sylfaen" w:hAnsi="Sylfaen"/>
          <w:sz w:val="24"/>
          <w:szCs w:val="24"/>
          <w:lang w:val="hy-AM"/>
        </w:rPr>
        <w:t xml:space="preserve"> համեմատելով դրանց ընդունման պահին կազմված արձանագրությամբ հաստատված անվանացանկի և քանակների հետ, որը ստորագրում են բոլոր ներկաները։</w:t>
      </w:r>
    </w:p>
    <w:p w14:paraId="5A7D9E0E" w14:textId="77777777" w:rsidR="000C394C" w:rsidRPr="004A77B8" w:rsidRDefault="00CB1417" w:rsidP="006D2E61">
      <w:pPr>
        <w:pStyle w:val="a3"/>
        <w:numPr>
          <w:ilvl w:val="1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>ՀՀ օրենսդրությամբ սահմանված կարգով բոլոր մնացորդային նյութական արժեքները բաժանմունքի վարի</w:t>
      </w:r>
      <w:r w:rsidR="00934902" w:rsidRPr="004A77B8">
        <w:rPr>
          <w:rFonts w:ascii="Sylfaen" w:hAnsi="Sylfaen"/>
          <w:sz w:val="24"/>
          <w:szCs w:val="24"/>
          <w:lang w:val="hy-AM"/>
        </w:rPr>
        <w:t>չ</w:t>
      </w:r>
      <w:r w:rsidRPr="004A77B8">
        <w:rPr>
          <w:rFonts w:ascii="Sylfaen" w:hAnsi="Sylfaen"/>
          <w:sz w:val="24"/>
          <w:szCs w:val="24"/>
          <w:lang w:val="hy-AM"/>
        </w:rPr>
        <w:t>ի և ավագ բուժքրոջ ներկայությամբ, օրենքով սահմանված ժամկետներում փոխանցվում է մահացած պացիենտի հարազատին կամ օրինական ներկայացուցչին։</w:t>
      </w:r>
    </w:p>
    <w:p w14:paraId="20256EE2" w14:textId="77777777" w:rsidR="003B2CE7" w:rsidRPr="003B2CE7" w:rsidRDefault="00CB1417" w:rsidP="003B2CE7">
      <w:pPr>
        <w:pStyle w:val="a3"/>
        <w:numPr>
          <w:ilvl w:val="1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>Պացիենտի մահից հետո, իրեն պտկանող բոլոր նյութ</w:t>
      </w:r>
      <w:r w:rsidR="008C0DF7" w:rsidRPr="004A77B8">
        <w:rPr>
          <w:rFonts w:ascii="Sylfaen" w:hAnsi="Sylfaen"/>
          <w:sz w:val="24"/>
          <w:szCs w:val="24"/>
          <w:lang w:val="hy-AM"/>
        </w:rPr>
        <w:t>ա</w:t>
      </w:r>
      <w:r w:rsidRPr="004A77B8">
        <w:rPr>
          <w:rFonts w:ascii="Sylfaen" w:hAnsi="Sylfaen"/>
          <w:sz w:val="24"/>
          <w:szCs w:val="24"/>
          <w:lang w:val="hy-AM"/>
        </w:rPr>
        <w:t>կան արժեքները</w:t>
      </w:r>
      <w:r w:rsidR="00587D2F" w:rsidRPr="00587D2F">
        <w:rPr>
          <w:rFonts w:ascii="Sylfaen" w:hAnsi="Sylfaen"/>
          <w:sz w:val="24"/>
          <w:szCs w:val="24"/>
          <w:lang w:val="hy-AM"/>
        </w:rPr>
        <w:t>՝</w:t>
      </w:r>
      <w:r w:rsidRPr="004A77B8">
        <w:rPr>
          <w:rFonts w:ascii="Sylfaen" w:hAnsi="Sylfaen"/>
          <w:sz w:val="24"/>
          <w:szCs w:val="24"/>
          <w:lang w:val="hy-AM"/>
        </w:rPr>
        <w:t xml:space="preserve"> ըստ վերջնական արձանագրության</w:t>
      </w:r>
      <w:r w:rsidR="00587D2F" w:rsidRPr="00587D2F">
        <w:rPr>
          <w:rFonts w:ascii="Sylfaen" w:hAnsi="Sylfaen"/>
          <w:sz w:val="24"/>
          <w:szCs w:val="24"/>
          <w:lang w:val="hy-AM"/>
        </w:rPr>
        <w:t>,</w:t>
      </w:r>
      <w:r w:rsidRPr="004A77B8">
        <w:rPr>
          <w:rFonts w:ascii="Sylfaen" w:hAnsi="Sylfaen"/>
          <w:sz w:val="24"/>
          <w:szCs w:val="24"/>
          <w:lang w:val="hy-AM"/>
        </w:rPr>
        <w:t xml:space="preserve"> </w:t>
      </w:r>
      <w:r w:rsidR="00587D2F" w:rsidRPr="004A77B8">
        <w:rPr>
          <w:rFonts w:ascii="Sylfaen" w:hAnsi="Sylfaen"/>
          <w:sz w:val="24"/>
          <w:szCs w:val="24"/>
          <w:lang w:val="hy-AM"/>
        </w:rPr>
        <w:t xml:space="preserve">անժամկետ </w:t>
      </w:r>
      <w:r w:rsidRPr="004A77B8">
        <w:rPr>
          <w:rFonts w:ascii="Sylfaen" w:hAnsi="Sylfaen"/>
          <w:sz w:val="24"/>
          <w:szCs w:val="24"/>
          <w:lang w:val="hy-AM"/>
        </w:rPr>
        <w:t xml:space="preserve">պահպանվում են ավագ քրոջ մոտ, մինչև օրենքով սահմանված ժառանգորդի կամ հարազատի </w:t>
      </w:r>
      <w:r w:rsidRPr="004A77B8">
        <w:rPr>
          <w:rFonts w:ascii="Sylfaen" w:hAnsi="Sylfaen"/>
          <w:sz w:val="24"/>
          <w:szCs w:val="24"/>
          <w:lang w:val="hy-AM"/>
        </w:rPr>
        <w:lastRenderedPageBreak/>
        <w:t>կամ օրինական ներկայացուցչի ի հայտ գալը</w:t>
      </w:r>
      <w:r w:rsidR="0064573B" w:rsidRPr="004A77B8">
        <w:rPr>
          <w:rFonts w:ascii="Sylfaen" w:hAnsi="Sylfaen"/>
          <w:sz w:val="24"/>
          <w:szCs w:val="24"/>
          <w:lang w:val="hy-AM"/>
        </w:rPr>
        <w:t xml:space="preserve"> և </w:t>
      </w:r>
      <w:r w:rsidR="00587D2F" w:rsidRPr="004A77B8">
        <w:rPr>
          <w:rFonts w:ascii="Sylfaen" w:hAnsi="Sylfaen"/>
          <w:sz w:val="24"/>
          <w:szCs w:val="24"/>
          <w:lang w:val="hy-AM"/>
        </w:rPr>
        <w:t xml:space="preserve">ՀԱՊԱԿ </w:t>
      </w:r>
      <w:r w:rsidR="0064573B" w:rsidRPr="004A77B8">
        <w:rPr>
          <w:rFonts w:ascii="Sylfaen" w:hAnsi="Sylfaen"/>
          <w:sz w:val="24"/>
          <w:szCs w:val="24"/>
          <w:lang w:val="hy-AM"/>
        </w:rPr>
        <w:t xml:space="preserve">ներկայանալը </w:t>
      </w:r>
      <w:r w:rsidR="00587D2F" w:rsidRPr="00587D2F">
        <w:rPr>
          <w:rFonts w:ascii="Sylfaen" w:hAnsi="Sylfaen"/>
          <w:sz w:val="24"/>
          <w:szCs w:val="24"/>
          <w:lang w:val="hy-AM"/>
        </w:rPr>
        <w:t>ու</w:t>
      </w:r>
      <w:r w:rsidR="0064573B" w:rsidRPr="004A77B8">
        <w:rPr>
          <w:rFonts w:ascii="Sylfaen" w:hAnsi="Sylfaen"/>
          <w:sz w:val="24"/>
          <w:szCs w:val="24"/>
          <w:lang w:val="hy-AM"/>
        </w:rPr>
        <w:t xml:space="preserve"> </w:t>
      </w:r>
      <w:r w:rsidR="00587D2F" w:rsidRPr="004A77B8">
        <w:rPr>
          <w:rFonts w:ascii="Sylfaen" w:hAnsi="Sylfaen"/>
          <w:sz w:val="24"/>
          <w:szCs w:val="24"/>
          <w:lang w:val="hy-AM"/>
        </w:rPr>
        <w:t xml:space="preserve">տնօրենին </w:t>
      </w:r>
      <w:r w:rsidR="0064573B" w:rsidRPr="004A77B8">
        <w:rPr>
          <w:rFonts w:ascii="Sylfaen" w:hAnsi="Sylfaen"/>
          <w:sz w:val="24"/>
          <w:szCs w:val="24"/>
          <w:lang w:val="hy-AM"/>
        </w:rPr>
        <w:t>գրավոր դիմում ներկայացնելը</w:t>
      </w:r>
      <w:r w:rsidR="00587D2F" w:rsidRPr="00587D2F">
        <w:rPr>
          <w:rFonts w:ascii="Sylfaen" w:hAnsi="Sylfaen"/>
          <w:sz w:val="24"/>
          <w:szCs w:val="24"/>
          <w:lang w:val="hy-AM"/>
        </w:rPr>
        <w:t>՝</w:t>
      </w:r>
      <w:r w:rsidR="0064573B" w:rsidRPr="004A77B8">
        <w:rPr>
          <w:rFonts w:ascii="Sylfaen" w:hAnsi="Sylfaen"/>
          <w:sz w:val="24"/>
          <w:szCs w:val="24"/>
          <w:lang w:val="hy-AM"/>
        </w:rPr>
        <w:t xml:space="preserve"> մահացած պացիենտին պատկանող նյութական արժեքների ստացման մասին։</w:t>
      </w:r>
    </w:p>
    <w:p w14:paraId="571B87E0" w14:textId="77777777" w:rsidR="003B2CE7" w:rsidRPr="002849E4" w:rsidRDefault="003B2CE7" w:rsidP="003B2CE7">
      <w:pPr>
        <w:pStyle w:val="a3"/>
        <w:ind w:left="1350"/>
        <w:jc w:val="both"/>
        <w:rPr>
          <w:rFonts w:ascii="Sylfaen" w:hAnsi="Sylfaen"/>
          <w:sz w:val="24"/>
          <w:szCs w:val="24"/>
          <w:lang w:val="hy-AM"/>
        </w:rPr>
      </w:pPr>
    </w:p>
    <w:p w14:paraId="563889EB" w14:textId="77777777" w:rsidR="003B2CE7" w:rsidRPr="003B2CE7" w:rsidRDefault="003B2CE7" w:rsidP="003B2CE7">
      <w:pPr>
        <w:jc w:val="both"/>
        <w:rPr>
          <w:rFonts w:ascii="Sylfaen" w:hAnsi="Sylfaen"/>
          <w:b/>
          <w:sz w:val="24"/>
          <w:szCs w:val="24"/>
          <w:lang w:val="hy-AM"/>
        </w:rPr>
      </w:pPr>
      <w:r w:rsidRPr="003B2CE7">
        <w:rPr>
          <w:rFonts w:ascii="Sylfaen" w:hAnsi="Sylfaen" w:cs="Sylfaen"/>
          <w:b/>
          <w:sz w:val="24"/>
          <w:szCs w:val="24"/>
          <w:lang w:val="hy-AM"/>
        </w:rPr>
        <w:t>ՄԱՍ</w:t>
      </w:r>
      <w:r w:rsidRPr="003B2CE7">
        <w:rPr>
          <w:rFonts w:ascii="Sylfaen" w:hAnsi="Sylfaen"/>
          <w:b/>
          <w:sz w:val="24"/>
          <w:szCs w:val="24"/>
          <w:lang w:val="hy-AM"/>
        </w:rPr>
        <w:t xml:space="preserve"> 3. </w:t>
      </w:r>
      <w:r w:rsidRPr="003B2CE7">
        <w:rPr>
          <w:rFonts w:ascii="Sylfaen" w:hAnsi="Sylfaen"/>
          <w:b/>
          <w:sz w:val="24"/>
          <w:szCs w:val="28"/>
          <w:lang w:val="hy-AM"/>
        </w:rPr>
        <w:t>Դատահոգեբուժական ստացիոնար փորձաքննությունների բ</w:t>
      </w:r>
      <w:r w:rsidRPr="003B2CE7">
        <w:rPr>
          <w:rFonts w:ascii="Sylfaen" w:hAnsi="Sylfaen"/>
          <w:b/>
          <w:sz w:val="24"/>
          <w:szCs w:val="24"/>
          <w:lang w:val="hy-AM"/>
        </w:rPr>
        <w:t xml:space="preserve">աժանմունքում </w:t>
      </w:r>
      <w:r w:rsidR="00052506" w:rsidRPr="002849E4">
        <w:rPr>
          <w:rFonts w:ascii="Sylfaen" w:hAnsi="Sylfaen"/>
          <w:b/>
          <w:bCs/>
          <w:sz w:val="24"/>
          <w:szCs w:val="24"/>
          <w:lang w:val="hy-AM"/>
        </w:rPr>
        <w:t>փորձաքննվողներին</w:t>
      </w:r>
      <w:r w:rsidRPr="003B2CE7">
        <w:rPr>
          <w:rFonts w:ascii="Sylfaen" w:hAnsi="Sylfaen"/>
          <w:b/>
          <w:bCs/>
          <w:sz w:val="24"/>
          <w:szCs w:val="24"/>
          <w:lang w:val="hy-AM"/>
        </w:rPr>
        <w:t xml:space="preserve"> պատկանող նյութական արժեքների ի պահ ընդունումը,</w:t>
      </w:r>
      <w:r w:rsidRPr="003B2CE7">
        <w:rPr>
          <w:rFonts w:ascii="Sylfaen" w:hAnsi="Sylfaen"/>
          <w:b/>
          <w:sz w:val="24"/>
          <w:szCs w:val="24"/>
          <w:lang w:val="hy-AM"/>
        </w:rPr>
        <w:t xml:space="preserve"> պահպանումը և վերադարձը։</w:t>
      </w:r>
    </w:p>
    <w:p w14:paraId="520FEBA4" w14:textId="77777777" w:rsidR="003B2CE7" w:rsidRPr="002849E4" w:rsidRDefault="003B2CE7" w:rsidP="003B2CE7">
      <w:pPr>
        <w:pStyle w:val="a3"/>
        <w:ind w:left="1350"/>
        <w:jc w:val="both"/>
        <w:rPr>
          <w:rFonts w:ascii="Sylfaen" w:hAnsi="Sylfaen"/>
          <w:sz w:val="24"/>
          <w:szCs w:val="24"/>
          <w:lang w:val="hy-AM"/>
        </w:rPr>
      </w:pPr>
    </w:p>
    <w:p w14:paraId="47CFC24D" w14:textId="0603D273" w:rsidR="00052506" w:rsidRDefault="00EE6C65" w:rsidP="002849E4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8"/>
          <w:lang w:val="hy-AM"/>
        </w:rPr>
      </w:pPr>
      <w:r w:rsidRPr="003B2CE7">
        <w:rPr>
          <w:rFonts w:ascii="Sylfaen" w:hAnsi="Sylfaen"/>
          <w:sz w:val="24"/>
          <w:szCs w:val="28"/>
          <w:lang w:val="hy-AM"/>
        </w:rPr>
        <w:t xml:space="preserve">Դատահոգեբուժական ստացիոնար փորձաքննությունների /ԴՀՍՓ/ բաժանմունքում փորձաքննվողների անձնական սեփականություն հանդիսացող նյութական արժեքների ընդունումը, պահպանումը և </w:t>
      </w:r>
      <w:r w:rsidR="003B2CE7" w:rsidRPr="003B2CE7">
        <w:rPr>
          <w:rFonts w:ascii="Sylfaen" w:hAnsi="Sylfaen"/>
          <w:sz w:val="24"/>
          <w:szCs w:val="28"/>
          <w:lang w:val="hy-AM"/>
        </w:rPr>
        <w:t>վերադարձնելն</w:t>
      </w:r>
      <w:r w:rsidRPr="003B2CE7">
        <w:rPr>
          <w:rFonts w:ascii="Sylfaen" w:hAnsi="Sylfaen"/>
          <w:sz w:val="24"/>
          <w:szCs w:val="28"/>
          <w:lang w:val="hy-AM"/>
        </w:rPr>
        <w:t xml:space="preserve"> իրականացվում է հետևյալ կերպ</w:t>
      </w:r>
      <w:r w:rsidR="00052506" w:rsidRPr="002849E4">
        <w:rPr>
          <w:rFonts w:ascii="Sylfaen"/>
          <w:sz w:val="24"/>
          <w:szCs w:val="28"/>
          <w:lang w:val="hy-AM"/>
        </w:rPr>
        <w:t>.</w:t>
      </w:r>
    </w:p>
    <w:p w14:paraId="085DE801" w14:textId="5BAD373B" w:rsidR="00052506" w:rsidRDefault="00EE6C65" w:rsidP="002849E4">
      <w:pPr>
        <w:pStyle w:val="a3"/>
        <w:numPr>
          <w:ilvl w:val="1"/>
          <w:numId w:val="1"/>
        </w:numPr>
        <w:jc w:val="both"/>
        <w:rPr>
          <w:rFonts w:ascii="Sylfaen" w:hAnsi="Sylfaen"/>
          <w:sz w:val="24"/>
          <w:szCs w:val="28"/>
          <w:lang w:val="hy-AM"/>
        </w:rPr>
      </w:pPr>
      <w:r w:rsidRPr="003B2CE7">
        <w:rPr>
          <w:rFonts w:ascii="Sylfaen" w:hAnsi="Sylfaen"/>
          <w:sz w:val="24"/>
          <w:szCs w:val="28"/>
          <w:lang w:val="hy-AM"/>
        </w:rPr>
        <w:t xml:space="preserve">Երևան քաղաքի ոստիկանության վարչության ուղեկցող գումարտակի կողմից փորձաքննվողին ՀԱՊԱԿ ԴՀՍՓ բաժանմունք տեղափոխելուց անմիջապես հետո, մինչև բաժանմունք ֆիզիկապես տեղափոխելը, իրականացվում է նրա մոտ առկա բոլոր տեսակի նյութական արժեքների </w:t>
      </w:r>
      <w:r w:rsidR="00052506" w:rsidRPr="002849E4">
        <w:rPr>
          <w:rFonts w:ascii="Sylfaen" w:hAnsi="Sylfaen"/>
          <w:sz w:val="24"/>
          <w:szCs w:val="28"/>
          <w:lang w:val="hy-AM"/>
        </w:rPr>
        <w:t>ցուցակ</w:t>
      </w:r>
      <w:r w:rsidRPr="003B2CE7">
        <w:rPr>
          <w:rFonts w:ascii="Sylfaen" w:hAnsi="Sylfaen"/>
          <w:sz w:val="24"/>
          <w:szCs w:val="28"/>
          <w:lang w:val="hy-AM"/>
        </w:rPr>
        <w:t xml:space="preserve">ագրում և կազմվում է համապատասխան արձանագրություն /հավելված 1/ բաժանմունքի ավագ բուժքրոջ, իսկ ոչ աշխատանքային </w:t>
      </w:r>
      <w:r w:rsidR="00052506" w:rsidRPr="002849E4">
        <w:rPr>
          <w:rFonts w:ascii="Sylfaen" w:hAnsi="Sylfaen"/>
          <w:sz w:val="24"/>
          <w:szCs w:val="28"/>
          <w:lang w:val="hy-AM"/>
        </w:rPr>
        <w:t xml:space="preserve">օրերին կամ </w:t>
      </w:r>
      <w:r w:rsidRPr="003B2CE7">
        <w:rPr>
          <w:rFonts w:ascii="Sylfaen" w:hAnsi="Sylfaen"/>
          <w:sz w:val="24"/>
          <w:szCs w:val="28"/>
          <w:lang w:val="hy-AM"/>
        </w:rPr>
        <w:t>ժամերին</w:t>
      </w:r>
      <w:r w:rsidR="00052506" w:rsidRPr="002849E4">
        <w:rPr>
          <w:rFonts w:ascii="Sylfaen" w:hAnsi="Sylfaen"/>
          <w:sz w:val="24"/>
          <w:szCs w:val="28"/>
          <w:lang w:val="hy-AM"/>
        </w:rPr>
        <w:t>՝</w:t>
      </w:r>
      <w:r w:rsidRPr="003B2CE7">
        <w:rPr>
          <w:rFonts w:ascii="Sylfaen" w:hAnsi="Sylfaen"/>
          <w:sz w:val="24"/>
          <w:szCs w:val="28"/>
          <w:lang w:val="hy-AM"/>
        </w:rPr>
        <w:t xml:space="preserve"> հերթապահ բուժքրոջ կողմից։</w:t>
      </w:r>
    </w:p>
    <w:p w14:paraId="159A34A6" w14:textId="0F2D52DD" w:rsidR="00EE6C65" w:rsidRPr="003B2CE7" w:rsidRDefault="00EE6C65" w:rsidP="000C79CD">
      <w:pPr>
        <w:pStyle w:val="a3"/>
        <w:numPr>
          <w:ilvl w:val="1"/>
          <w:numId w:val="1"/>
        </w:numPr>
        <w:rPr>
          <w:rFonts w:ascii="Sylfaen" w:hAnsi="Sylfaen"/>
          <w:sz w:val="24"/>
          <w:szCs w:val="28"/>
          <w:lang w:val="hy-AM"/>
        </w:rPr>
      </w:pPr>
      <w:r w:rsidRPr="003B2CE7">
        <w:rPr>
          <w:rFonts w:ascii="Sylfaen" w:hAnsi="Sylfaen"/>
          <w:sz w:val="24"/>
          <w:szCs w:val="28"/>
          <w:lang w:val="hy-AM"/>
        </w:rPr>
        <w:t xml:space="preserve">Արձանագրություն կազմելու գործընթացին </w:t>
      </w:r>
      <w:commentRangeStart w:id="3"/>
      <w:commentRangeEnd w:id="3"/>
      <w:r w:rsidR="000C79CD">
        <w:rPr>
          <w:rStyle w:val="ab"/>
        </w:rPr>
        <w:commentReference w:id="3"/>
      </w:r>
      <w:r w:rsidRPr="003B2CE7">
        <w:rPr>
          <w:rFonts w:ascii="Sylfaen" w:hAnsi="Sylfaen"/>
          <w:sz w:val="24"/>
          <w:szCs w:val="28"/>
          <w:lang w:val="hy-AM"/>
        </w:rPr>
        <w:t>մասնակցում են ՊՊԳՎ ԿՕ և ՀՁՊ ՀԱՊԱԿ-ում ներկա ներկայացուցիչը կամ ներկայացուցիչները</w:t>
      </w:r>
      <w:r w:rsidR="00052506" w:rsidRPr="002849E4">
        <w:rPr>
          <w:rFonts w:ascii="Sylfaen" w:hAnsi="Sylfaen"/>
          <w:sz w:val="24"/>
          <w:szCs w:val="28"/>
          <w:lang w:val="hy-AM"/>
        </w:rPr>
        <w:t>՝</w:t>
      </w:r>
      <w:r w:rsidRPr="003B2CE7">
        <w:rPr>
          <w:rFonts w:ascii="Sylfaen" w:hAnsi="Sylfaen"/>
          <w:sz w:val="24"/>
          <w:szCs w:val="28"/>
          <w:lang w:val="hy-AM"/>
        </w:rPr>
        <w:t xml:space="preserve"> ըստ պահպանություն իրականացնողի հայեցողության։ </w:t>
      </w:r>
      <w:r w:rsidR="003B2CE7" w:rsidRPr="003B2CE7">
        <w:rPr>
          <w:rFonts w:ascii="Sylfaen" w:hAnsi="Sylfaen"/>
          <w:sz w:val="24"/>
          <w:szCs w:val="28"/>
          <w:lang w:val="hy-AM"/>
        </w:rPr>
        <w:t>ՀԱՊԱԿ-ի</w:t>
      </w:r>
      <w:r w:rsidRPr="003B2CE7">
        <w:rPr>
          <w:rFonts w:ascii="Sylfaen" w:hAnsi="Sylfaen"/>
          <w:sz w:val="24"/>
          <w:szCs w:val="28"/>
          <w:lang w:val="hy-AM"/>
        </w:rPr>
        <w:t>կողմից պարտադիր մասնակցում է ԴՀՍՓ բաժանմունքի մեկ հերթապահ հիվանդապահ</w:t>
      </w:r>
      <w:r w:rsidR="00052506" w:rsidRPr="002849E4">
        <w:rPr>
          <w:rFonts w:ascii="Sylfaen" w:hAnsi="Sylfaen"/>
          <w:sz w:val="24"/>
          <w:szCs w:val="28"/>
          <w:lang w:val="hy-AM"/>
        </w:rPr>
        <w:t>՝</w:t>
      </w:r>
      <w:r w:rsidRPr="003B2CE7">
        <w:rPr>
          <w:rFonts w:ascii="Sylfaen" w:hAnsi="Sylfaen"/>
          <w:sz w:val="24"/>
          <w:szCs w:val="28"/>
          <w:lang w:val="hy-AM"/>
        </w:rPr>
        <w:t xml:space="preserve"> ըստ անհրաժեշտության կարող են մասնակցել այլ բաժանմունքներից հրավիրված աշխատակիցներ։</w:t>
      </w:r>
    </w:p>
    <w:p w14:paraId="57E28651" w14:textId="77777777" w:rsidR="00052506" w:rsidRDefault="00EE6C65" w:rsidP="002849E4">
      <w:pPr>
        <w:pStyle w:val="a3"/>
        <w:numPr>
          <w:ilvl w:val="1"/>
          <w:numId w:val="1"/>
        </w:numPr>
        <w:jc w:val="both"/>
        <w:rPr>
          <w:rFonts w:ascii="Sylfaen" w:hAnsi="Sylfaen"/>
          <w:sz w:val="24"/>
          <w:szCs w:val="28"/>
          <w:lang w:val="hy-AM"/>
        </w:rPr>
      </w:pPr>
      <w:r w:rsidRPr="003B2CE7">
        <w:rPr>
          <w:rFonts w:ascii="Sylfaen" w:hAnsi="Sylfaen"/>
          <w:sz w:val="24"/>
          <w:szCs w:val="28"/>
          <w:lang w:val="hy-AM"/>
        </w:rPr>
        <w:t xml:space="preserve">Համատեղ կազմված արձանագրությունը ստորագրում են բոլոր ներկաները։ </w:t>
      </w:r>
    </w:p>
    <w:p w14:paraId="2847AC3E" w14:textId="496CBD51" w:rsidR="00052506" w:rsidRDefault="00052506" w:rsidP="002849E4">
      <w:pPr>
        <w:pStyle w:val="a3"/>
        <w:numPr>
          <w:ilvl w:val="1"/>
          <w:numId w:val="1"/>
        </w:numPr>
        <w:jc w:val="both"/>
        <w:rPr>
          <w:rFonts w:ascii="Sylfaen" w:hAnsi="Sylfaen"/>
          <w:sz w:val="24"/>
          <w:szCs w:val="28"/>
          <w:lang w:val="hy-AM"/>
        </w:rPr>
      </w:pPr>
      <w:r w:rsidRPr="002849E4">
        <w:rPr>
          <w:rFonts w:ascii="Sylfaen" w:hAnsi="Sylfaen"/>
          <w:sz w:val="24"/>
          <w:szCs w:val="28"/>
          <w:lang w:val="hy-AM"/>
        </w:rPr>
        <w:t xml:space="preserve">Արձանագրությունը </w:t>
      </w:r>
      <w:r w:rsidR="00EE6C65" w:rsidRPr="003B2CE7">
        <w:rPr>
          <w:rFonts w:ascii="Sylfaen" w:hAnsi="Sylfaen"/>
          <w:sz w:val="24"/>
          <w:szCs w:val="28"/>
          <w:lang w:val="hy-AM"/>
        </w:rPr>
        <w:t>ստորագրում  է</w:t>
      </w:r>
      <w:r w:rsidRPr="002849E4">
        <w:rPr>
          <w:rFonts w:ascii="Sylfaen" w:hAnsi="Sylfaen"/>
          <w:sz w:val="24"/>
          <w:szCs w:val="28"/>
          <w:lang w:val="hy-AM"/>
        </w:rPr>
        <w:t xml:space="preserve"> նաև</w:t>
      </w:r>
      <w:r w:rsidR="00EE6C65" w:rsidRPr="003B2CE7">
        <w:rPr>
          <w:rFonts w:ascii="Sylfaen" w:hAnsi="Sylfaen"/>
          <w:sz w:val="24"/>
          <w:szCs w:val="28"/>
          <w:lang w:val="hy-AM"/>
        </w:rPr>
        <w:t xml:space="preserve"> փորձաքննվողը, </w:t>
      </w:r>
      <w:r w:rsidRPr="002849E4">
        <w:rPr>
          <w:rFonts w:ascii="Sylfaen" w:hAnsi="Sylfaen"/>
          <w:sz w:val="24"/>
          <w:szCs w:val="28"/>
          <w:lang w:val="hy-AM"/>
        </w:rPr>
        <w:t xml:space="preserve">վերջինիս </w:t>
      </w:r>
      <w:r w:rsidR="00EE6C65" w:rsidRPr="003B2CE7">
        <w:rPr>
          <w:rFonts w:ascii="Sylfaen" w:hAnsi="Sylfaen"/>
          <w:sz w:val="24"/>
          <w:szCs w:val="28"/>
          <w:lang w:val="hy-AM"/>
        </w:rPr>
        <w:t>հրաժարմ</w:t>
      </w:r>
      <w:r w:rsidRPr="002849E4">
        <w:rPr>
          <w:rFonts w:ascii="Sylfaen" w:hAnsi="Sylfaen"/>
          <w:sz w:val="24"/>
          <w:szCs w:val="28"/>
          <w:lang w:val="hy-AM"/>
        </w:rPr>
        <w:t>ան դեպքում</w:t>
      </w:r>
      <w:r w:rsidR="00EE6C65" w:rsidRPr="003B2CE7">
        <w:rPr>
          <w:rFonts w:ascii="Sylfaen" w:hAnsi="Sylfaen"/>
          <w:sz w:val="24"/>
          <w:szCs w:val="28"/>
          <w:lang w:val="hy-AM"/>
        </w:rPr>
        <w:t xml:space="preserve"> ներկա աշխատակիցները դրա վերաբերյալ նշում են կատարում արձանագրության </w:t>
      </w:r>
      <w:r w:rsidRPr="002849E4">
        <w:rPr>
          <w:rFonts w:ascii="Sylfaen" w:hAnsi="Sylfaen"/>
          <w:sz w:val="24"/>
          <w:szCs w:val="28"/>
          <w:lang w:val="hy-AM"/>
        </w:rPr>
        <w:t>մեջ</w:t>
      </w:r>
      <w:r w:rsidR="005C56C9" w:rsidRPr="003B2CE7">
        <w:rPr>
          <w:rFonts w:ascii="Sylfaen" w:hAnsi="Sylfaen"/>
          <w:sz w:val="24"/>
          <w:szCs w:val="28"/>
          <w:lang w:val="hy-AM"/>
        </w:rPr>
        <w:t xml:space="preserve"> </w:t>
      </w:r>
      <w:r w:rsidR="00EE6C65" w:rsidRPr="003B2CE7">
        <w:rPr>
          <w:rFonts w:ascii="Sylfaen" w:hAnsi="Sylfaen"/>
          <w:sz w:val="24"/>
          <w:szCs w:val="28"/>
          <w:lang w:val="hy-AM"/>
        </w:rPr>
        <w:t>և ստորագրում։</w:t>
      </w:r>
    </w:p>
    <w:p w14:paraId="60A77FB1" w14:textId="30882931" w:rsidR="00052506" w:rsidRDefault="00EE6C65" w:rsidP="00052506">
      <w:pPr>
        <w:pStyle w:val="a3"/>
        <w:numPr>
          <w:ilvl w:val="1"/>
          <w:numId w:val="1"/>
        </w:numPr>
        <w:jc w:val="both"/>
        <w:rPr>
          <w:rFonts w:ascii="Sylfaen" w:hAnsi="Sylfaen"/>
          <w:sz w:val="24"/>
          <w:szCs w:val="28"/>
          <w:lang w:val="hy-AM"/>
        </w:rPr>
      </w:pPr>
      <w:r w:rsidRPr="003B2CE7">
        <w:rPr>
          <w:rFonts w:ascii="Sylfaen" w:hAnsi="Sylfaen"/>
          <w:sz w:val="24"/>
          <w:szCs w:val="28"/>
          <w:lang w:val="hy-AM"/>
        </w:rPr>
        <w:t>Արձանագրության մեջ նշված բոլոր նյութական արժեքները</w:t>
      </w:r>
      <w:r w:rsidR="00052506" w:rsidRPr="002849E4">
        <w:rPr>
          <w:rFonts w:ascii="Sylfaen" w:hAnsi="Sylfaen"/>
          <w:sz w:val="24"/>
          <w:szCs w:val="28"/>
          <w:lang w:val="hy-AM"/>
        </w:rPr>
        <w:t xml:space="preserve"> </w:t>
      </w:r>
      <w:commentRangeStart w:id="4"/>
      <w:r w:rsidR="00052506" w:rsidRPr="002849E4">
        <w:rPr>
          <w:rFonts w:ascii="Sylfaen" w:hAnsi="Sylfaen"/>
          <w:sz w:val="24"/>
          <w:szCs w:val="28"/>
          <w:lang w:val="hy-AM"/>
        </w:rPr>
        <w:t>սույն կարգի համաձայն</w:t>
      </w:r>
      <w:commentRangeEnd w:id="4"/>
      <w:r w:rsidR="00807F20">
        <w:rPr>
          <w:rStyle w:val="ab"/>
        </w:rPr>
        <w:commentReference w:id="4"/>
      </w:r>
      <w:r w:rsidRPr="003B2CE7">
        <w:rPr>
          <w:rFonts w:ascii="Sylfaen" w:hAnsi="Sylfaen"/>
          <w:sz w:val="24"/>
          <w:szCs w:val="28"/>
          <w:lang w:val="hy-AM"/>
        </w:rPr>
        <w:t xml:space="preserve"> տեղադրում են կտորե պարկի կամ պարկերի մեջ։ </w:t>
      </w:r>
      <w:r w:rsidR="00052506" w:rsidRPr="00052506">
        <w:rPr>
          <w:rFonts w:ascii="Sylfaen" w:hAnsi="Sylfaen"/>
          <w:sz w:val="24"/>
          <w:szCs w:val="28"/>
          <w:lang w:val="hy-AM"/>
        </w:rPr>
        <w:t>Ա</w:t>
      </w:r>
      <w:r w:rsidR="006A0B8F" w:rsidRPr="003B2CE7">
        <w:rPr>
          <w:rFonts w:ascii="Sylfaen" w:hAnsi="Sylfaen"/>
          <w:sz w:val="24"/>
          <w:szCs w:val="28"/>
          <w:lang w:val="hy-AM"/>
        </w:rPr>
        <w:t xml:space="preserve">րձանագրությունը </w:t>
      </w:r>
      <w:r w:rsidRPr="003B2CE7">
        <w:rPr>
          <w:rFonts w:ascii="Sylfaen" w:hAnsi="Sylfaen"/>
          <w:sz w:val="24"/>
          <w:szCs w:val="28"/>
          <w:lang w:val="hy-AM"/>
        </w:rPr>
        <w:t>կազմող ավագ քույրը տեղափոխում է դրանք բաժանմունքի երկաթյա չհրկիզվող պահարանի /սեյֆ/ մեջ։</w:t>
      </w:r>
    </w:p>
    <w:p w14:paraId="14DA99D9" w14:textId="77777777" w:rsidR="00052506" w:rsidRDefault="00EE6C65" w:rsidP="00052506">
      <w:pPr>
        <w:pStyle w:val="a3"/>
        <w:numPr>
          <w:ilvl w:val="1"/>
          <w:numId w:val="1"/>
        </w:numPr>
        <w:jc w:val="both"/>
        <w:rPr>
          <w:rFonts w:ascii="Sylfaen" w:hAnsi="Sylfaen"/>
          <w:sz w:val="24"/>
          <w:szCs w:val="28"/>
          <w:lang w:val="hy-AM"/>
        </w:rPr>
      </w:pPr>
      <w:r w:rsidRPr="003B2CE7">
        <w:rPr>
          <w:rFonts w:ascii="Sylfaen" w:hAnsi="Sylfaen"/>
          <w:sz w:val="24"/>
          <w:szCs w:val="28"/>
          <w:lang w:val="hy-AM"/>
        </w:rPr>
        <w:t xml:space="preserve">Ոչ աշխատանքային ժամերին, եթե արձանագրությունը կազմել է հերթապահ բուժքույրը, ապա վերջինս ի պահ է ընդունում նյութական արժեքները և ստորագրված արձանագրությունը, տեղադրում է դրանք </w:t>
      </w:r>
      <w:r w:rsidRPr="003B2CE7">
        <w:rPr>
          <w:rFonts w:ascii="Sylfaen" w:hAnsi="Sylfaen"/>
          <w:sz w:val="24"/>
          <w:szCs w:val="28"/>
          <w:lang w:val="hy-AM"/>
        </w:rPr>
        <w:lastRenderedPageBreak/>
        <w:t xml:space="preserve">հերթապահ բուժքրոջ սեյֆում։ Եթե հաջորդող օրերը նույնպես ոչ աշխատանքային են, ապա հերթապահ քույրերը </w:t>
      </w:r>
      <w:r w:rsidR="005C56C9" w:rsidRPr="003B2CE7">
        <w:rPr>
          <w:rFonts w:ascii="Sylfaen" w:hAnsi="Sylfaen"/>
          <w:sz w:val="24"/>
          <w:szCs w:val="28"/>
          <w:lang w:val="hy-AM"/>
        </w:rPr>
        <w:t xml:space="preserve">հերթափոխի վերջում </w:t>
      </w:r>
      <w:r w:rsidRPr="003B2CE7">
        <w:rPr>
          <w:rFonts w:ascii="Sylfaen" w:hAnsi="Sylfaen"/>
          <w:sz w:val="24"/>
          <w:szCs w:val="28"/>
          <w:lang w:val="hy-AM"/>
        </w:rPr>
        <w:t>ընդունում և հանձնում են իրականացնում , մինչև առաջին աշխատանքային օրը։ Առաջին իսկ աշխատանքային օրը նյութական արժեքները հանձնվում են ԴՀՍՓ բաժանմունքի ավագ քրոջը։</w:t>
      </w:r>
    </w:p>
    <w:p w14:paraId="214CC691" w14:textId="77777777" w:rsidR="00052506" w:rsidRDefault="00EE6C65" w:rsidP="002849E4">
      <w:pPr>
        <w:pStyle w:val="a3"/>
        <w:numPr>
          <w:ilvl w:val="1"/>
          <w:numId w:val="1"/>
        </w:numPr>
        <w:jc w:val="both"/>
        <w:rPr>
          <w:rFonts w:ascii="Sylfaen" w:hAnsi="Sylfaen"/>
          <w:sz w:val="24"/>
          <w:szCs w:val="28"/>
          <w:lang w:val="hy-AM"/>
        </w:rPr>
      </w:pPr>
      <w:r w:rsidRPr="003B2CE7">
        <w:rPr>
          <w:rFonts w:ascii="Sylfaen" w:hAnsi="Sylfaen"/>
          <w:sz w:val="24"/>
          <w:szCs w:val="28"/>
          <w:lang w:val="hy-AM"/>
        </w:rPr>
        <w:t>ԴՀՍՓ բաժանմունքի ավագ բուժքույրը վարում է գրանցամատյան /հավելված 2/, սույն կարգի դրույթներին համապատասխան։</w:t>
      </w:r>
    </w:p>
    <w:p w14:paraId="196A6D03" w14:textId="77777777" w:rsidR="00052506" w:rsidRDefault="00EE6C65" w:rsidP="00052506">
      <w:pPr>
        <w:pStyle w:val="a3"/>
        <w:numPr>
          <w:ilvl w:val="1"/>
          <w:numId w:val="1"/>
        </w:numPr>
        <w:jc w:val="both"/>
        <w:rPr>
          <w:rFonts w:ascii="Sylfaen" w:hAnsi="Sylfaen"/>
          <w:sz w:val="24"/>
          <w:szCs w:val="28"/>
          <w:lang w:val="hy-AM"/>
        </w:rPr>
      </w:pPr>
      <w:r w:rsidRPr="003B2CE7">
        <w:rPr>
          <w:rFonts w:ascii="Sylfaen" w:hAnsi="Sylfaen"/>
          <w:sz w:val="24"/>
          <w:szCs w:val="28"/>
          <w:lang w:val="hy-AM"/>
        </w:rPr>
        <w:t xml:space="preserve">ԴՀՍՓ բաժանմունքի ավագ քույրը ի պահ է ընդունում փորձաքննվողի նյութական արժեքները, ՀՀ օրենսդրության համապատասխան պատասխանատվություն է կրում արձանագրված նյութական արժեքների լիարժեք պահպանության համար։ </w:t>
      </w:r>
    </w:p>
    <w:p w14:paraId="22E4D8BE" w14:textId="2307752F" w:rsidR="00052506" w:rsidRDefault="00EE6C65" w:rsidP="00052506">
      <w:pPr>
        <w:pStyle w:val="a3"/>
        <w:numPr>
          <w:ilvl w:val="1"/>
          <w:numId w:val="1"/>
        </w:numPr>
        <w:jc w:val="both"/>
        <w:rPr>
          <w:rFonts w:ascii="Sylfaen" w:hAnsi="Sylfaen"/>
          <w:sz w:val="24"/>
          <w:szCs w:val="28"/>
          <w:lang w:val="hy-AM"/>
        </w:rPr>
      </w:pPr>
      <w:r w:rsidRPr="003B2CE7">
        <w:rPr>
          <w:rFonts w:ascii="Sylfaen" w:hAnsi="Sylfaen"/>
          <w:sz w:val="24"/>
          <w:szCs w:val="28"/>
          <w:lang w:val="hy-AM"/>
        </w:rPr>
        <w:t xml:space="preserve">Փորձաքննվողի՝ ԴՀՍՓ բաժանմունքից դուրս գրման ժամանակ ավագ բուժքույրը, իսկ ոչ աշխատանքային ժամերին հերթապահ բուժքույրը </w:t>
      </w:r>
      <w:r w:rsidR="005C119C" w:rsidRPr="003B2CE7">
        <w:rPr>
          <w:rFonts w:ascii="Sylfaen" w:hAnsi="Sylfaen"/>
          <w:sz w:val="24"/>
          <w:szCs w:val="28"/>
          <w:lang w:val="hy-AM"/>
        </w:rPr>
        <w:t>փորձաքննվողին</w:t>
      </w:r>
      <w:r w:rsidR="005C119C" w:rsidRPr="003B2CE7" w:rsidDel="005C119C">
        <w:rPr>
          <w:rFonts w:ascii="Sylfaen" w:hAnsi="Sylfaen"/>
          <w:sz w:val="24"/>
          <w:szCs w:val="28"/>
          <w:lang w:val="hy-AM"/>
        </w:rPr>
        <w:t xml:space="preserve"> </w:t>
      </w:r>
      <w:r w:rsidR="00052506" w:rsidRPr="00052506">
        <w:rPr>
          <w:rFonts w:ascii="Sylfaen" w:hAnsi="Sylfaen"/>
          <w:sz w:val="24"/>
          <w:szCs w:val="28"/>
          <w:lang w:val="hy-AM"/>
        </w:rPr>
        <w:t>է</w:t>
      </w:r>
      <w:r w:rsidRPr="003B2CE7">
        <w:rPr>
          <w:rFonts w:ascii="Sylfaen" w:hAnsi="Sylfaen"/>
          <w:sz w:val="24"/>
          <w:szCs w:val="28"/>
          <w:lang w:val="hy-AM"/>
        </w:rPr>
        <w:t xml:space="preserve"> վերադարձնում արձանագրությամբ հաստատված բոլոր </w:t>
      </w:r>
      <w:r w:rsidR="00052506" w:rsidRPr="00052506">
        <w:rPr>
          <w:rFonts w:ascii="Sylfaen" w:hAnsi="Sylfaen"/>
          <w:sz w:val="24"/>
          <w:szCs w:val="28"/>
          <w:lang w:val="hy-AM"/>
        </w:rPr>
        <w:t xml:space="preserve">նյութական </w:t>
      </w:r>
      <w:r w:rsidRPr="003B2CE7">
        <w:rPr>
          <w:rFonts w:ascii="Sylfaen" w:hAnsi="Sylfaen"/>
          <w:sz w:val="24"/>
          <w:szCs w:val="28"/>
          <w:lang w:val="hy-AM"/>
        </w:rPr>
        <w:t xml:space="preserve">արժեքները ՝ հատուկ պահպանություն իրականացնող կազմակերպության աշխատակցի/ների/ ներկայությամբ, որի համար ստորագրում են </w:t>
      </w:r>
      <w:r w:rsidR="00052506" w:rsidRPr="002849E4">
        <w:rPr>
          <w:rFonts w:ascii="Sylfaen" w:hAnsi="Sylfaen"/>
          <w:sz w:val="24"/>
          <w:szCs w:val="28"/>
          <w:lang w:val="hy-AM"/>
        </w:rPr>
        <w:t>վերադարձնող բու</w:t>
      </w:r>
      <w:r w:rsidRPr="003B2CE7">
        <w:rPr>
          <w:rFonts w:ascii="Sylfaen" w:hAnsi="Sylfaen"/>
          <w:sz w:val="24"/>
          <w:szCs w:val="28"/>
          <w:lang w:val="hy-AM"/>
        </w:rPr>
        <w:t xml:space="preserve">քույրը, փորձաքննվողը և հատուկ պահպանություն իրականացնող կազմակերպության աշխատակիցը։ </w:t>
      </w:r>
    </w:p>
    <w:p w14:paraId="405BC3E5" w14:textId="77777777" w:rsidR="00052506" w:rsidRDefault="00EE6C65" w:rsidP="002849E4">
      <w:pPr>
        <w:pStyle w:val="a3"/>
        <w:numPr>
          <w:ilvl w:val="1"/>
          <w:numId w:val="1"/>
        </w:numPr>
        <w:jc w:val="both"/>
        <w:rPr>
          <w:rFonts w:ascii="Sylfaen" w:hAnsi="Sylfaen"/>
          <w:sz w:val="24"/>
          <w:szCs w:val="28"/>
          <w:lang w:val="hy-AM"/>
        </w:rPr>
      </w:pPr>
      <w:r w:rsidRPr="003B2CE7">
        <w:rPr>
          <w:rFonts w:ascii="Sylfaen" w:hAnsi="Sylfaen"/>
          <w:sz w:val="24"/>
          <w:szCs w:val="28"/>
          <w:lang w:val="hy-AM"/>
        </w:rPr>
        <w:t>եթե փորձաքննվողի տեղափոխման ժամը նախատեսված է ՀԱՊԱԿ-ի  ոչ աշխատանքային ժամի, ապա նախապես փորձաքննվողին պատկանող բոլոր նյությական արժեքները ավագ բուժքույրը ի պահ է հանձնում հերթապահ բուժքրոջը</w:t>
      </w:r>
      <w:r w:rsidR="00052506" w:rsidRPr="002849E4">
        <w:rPr>
          <w:rFonts w:ascii="Sylfaen" w:hAnsi="Sylfaen"/>
          <w:sz w:val="24"/>
          <w:szCs w:val="28"/>
          <w:lang w:val="hy-AM"/>
        </w:rPr>
        <w:t>՝ արձանագրության մեջ կողմերի կողմից կատարելով համապատասխան նշում</w:t>
      </w:r>
      <w:r w:rsidRPr="003B2CE7">
        <w:rPr>
          <w:rFonts w:ascii="Sylfaen" w:hAnsi="Sylfaen"/>
          <w:sz w:val="24"/>
          <w:szCs w:val="28"/>
          <w:lang w:val="hy-AM"/>
        </w:rPr>
        <w:t>։</w:t>
      </w:r>
    </w:p>
    <w:p w14:paraId="1B76FDFD" w14:textId="77777777" w:rsidR="00052506" w:rsidRDefault="00EE6C65" w:rsidP="002849E4">
      <w:pPr>
        <w:pStyle w:val="a3"/>
        <w:numPr>
          <w:ilvl w:val="1"/>
          <w:numId w:val="1"/>
        </w:numPr>
        <w:jc w:val="both"/>
        <w:rPr>
          <w:rFonts w:ascii="Sylfaen" w:hAnsi="Sylfaen"/>
          <w:sz w:val="24"/>
          <w:szCs w:val="28"/>
          <w:lang w:val="hy-AM"/>
        </w:rPr>
      </w:pPr>
      <w:r w:rsidRPr="003B2CE7">
        <w:rPr>
          <w:rFonts w:ascii="Sylfaen" w:hAnsi="Sylfaen"/>
          <w:sz w:val="24"/>
          <w:szCs w:val="28"/>
          <w:lang w:val="hy-AM"/>
        </w:rPr>
        <w:t>Ամենօրյա օգտագործման նպատակով անհրաժեշտ անձնական իրերը, հիգիենայի պարագաները, հագուստը, ներքնաշորորը, փաստաթղթերը  թույլատրվում է առանց արձանագրման տեղափոխել ԴՀՍՓ բաժանմունքի հիվանդասենյակ։</w:t>
      </w:r>
    </w:p>
    <w:p w14:paraId="3EFA8590" w14:textId="77777777" w:rsidR="00EE6C65" w:rsidRPr="003B2CE7" w:rsidRDefault="00EE6C65" w:rsidP="00EE6C65">
      <w:pPr>
        <w:pStyle w:val="a3"/>
        <w:numPr>
          <w:ilvl w:val="0"/>
          <w:numId w:val="1"/>
        </w:numPr>
        <w:jc w:val="both"/>
        <w:rPr>
          <w:rFonts w:ascii="Sylfaen" w:hAnsi="Sylfaen"/>
          <w:szCs w:val="24"/>
          <w:lang w:val="hy-AM"/>
        </w:rPr>
      </w:pPr>
      <w:r w:rsidRPr="003B2CE7">
        <w:rPr>
          <w:rFonts w:ascii="Sylfaen" w:hAnsi="Sylfaen"/>
          <w:sz w:val="24"/>
          <w:szCs w:val="28"/>
          <w:lang w:val="hy-AM"/>
        </w:rPr>
        <w:t>Փորձաքննության ուղարկող իրավասու մարմնի կողմից կարող են դրվել անձնական օգտագործման իրերի սահմանափակումներ, որոնց իրականացման համար հիմք են հանդիսանում բացառապես փորձաքննվողի անձնական գործում կատարված գրավոր նշումը</w:t>
      </w:r>
      <w:r w:rsidR="00052506" w:rsidRPr="002849E4">
        <w:rPr>
          <w:rFonts w:ascii="Sylfaen" w:hAnsi="Sylfaen"/>
          <w:sz w:val="24"/>
          <w:szCs w:val="28"/>
          <w:lang w:val="hy-AM"/>
        </w:rPr>
        <w:t xml:space="preserve">, </w:t>
      </w:r>
      <w:r w:rsidR="00052506" w:rsidRPr="00052506">
        <w:rPr>
          <w:rFonts w:ascii="Sylfaen" w:hAnsi="Sylfaen"/>
          <w:sz w:val="24"/>
          <w:szCs w:val="28"/>
          <w:lang w:val="hy-AM"/>
        </w:rPr>
        <w:t>այդ մասին</w:t>
      </w:r>
      <w:r w:rsidRPr="003B2CE7">
        <w:rPr>
          <w:rFonts w:ascii="Sylfaen" w:hAnsi="Sylfaen"/>
          <w:sz w:val="24"/>
          <w:szCs w:val="28"/>
          <w:lang w:val="hy-AM"/>
        </w:rPr>
        <w:t xml:space="preserve"> բաժանմունքի ղեկավարը և անձնակազմը պետք է տեղեկացված լինեն գրավոր կարգով։ Այդ դեպքերում, նշված իրը նույնպես ներառվում է արձանագրության մեջ և հանձնվում է ի պահ։ Նման իր</w:t>
      </w:r>
      <w:r w:rsidR="00052506" w:rsidRPr="00052506">
        <w:rPr>
          <w:rFonts w:ascii="Sylfaen" w:hAnsi="Sylfaen"/>
          <w:sz w:val="24"/>
          <w:szCs w:val="28"/>
          <w:lang w:val="hy-AM"/>
        </w:rPr>
        <w:t xml:space="preserve"> կարող են հանդիսանալ՝ </w:t>
      </w:r>
      <w:r w:rsidRPr="003B2CE7">
        <w:rPr>
          <w:rFonts w:ascii="Sylfaen" w:hAnsi="Sylfaen"/>
          <w:sz w:val="24"/>
          <w:szCs w:val="28"/>
          <w:lang w:val="hy-AM"/>
        </w:rPr>
        <w:t>քաղաքացու բջջային հեռախոսը, այլ կապի միջոցներ, էլեկտրոնային սարքեր, սարքավորումներ։ ԴՀՍՓ բաժանմունքի աշխատակիցները ապահովում են նշված սահմանափակումների իրականացումը։</w:t>
      </w:r>
    </w:p>
    <w:p w14:paraId="2BE2B710" w14:textId="77777777" w:rsidR="00FE3210" w:rsidRPr="004A77B8" w:rsidRDefault="008C0DF7" w:rsidP="006D2E61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lastRenderedPageBreak/>
        <w:t xml:space="preserve">Սույն կարգի հավելվածներով </w:t>
      </w:r>
      <w:r w:rsidR="00587D2F">
        <w:rPr>
          <w:rFonts w:ascii="Sylfaen" w:hAnsi="Sylfaen"/>
          <w:sz w:val="24"/>
          <w:szCs w:val="24"/>
          <w:lang w:val="hy-AM"/>
        </w:rPr>
        <w:t xml:space="preserve">սահմանված </w:t>
      </w:r>
      <w:r w:rsidRPr="004A77B8">
        <w:rPr>
          <w:rFonts w:ascii="Sylfaen" w:hAnsi="Sylfaen"/>
          <w:sz w:val="24"/>
          <w:szCs w:val="24"/>
          <w:lang w:val="hy-AM"/>
        </w:rPr>
        <w:t>փաստաթղթային ձևերը գործում</w:t>
      </w:r>
      <w:r w:rsidR="00587D2F" w:rsidRPr="00587D2F">
        <w:rPr>
          <w:rFonts w:ascii="Sylfaen" w:hAnsi="Sylfaen"/>
          <w:sz w:val="24"/>
          <w:szCs w:val="24"/>
          <w:lang w:val="hy-AM"/>
        </w:rPr>
        <w:t xml:space="preserve"> </w:t>
      </w:r>
      <w:r w:rsidRPr="004A77B8">
        <w:rPr>
          <w:rFonts w:ascii="Sylfaen" w:hAnsi="Sylfaen"/>
          <w:sz w:val="24"/>
          <w:szCs w:val="24"/>
          <w:lang w:val="hy-AM"/>
        </w:rPr>
        <w:t xml:space="preserve">են և ունեն հավասարազոր ուժ էլեկտրոնային տեսքով, եթե դրանք ստեղծվել և փոխանցվել են ՀԱՊԱԿ-ի ներքին միասնական համակարգչային ցանցով և ունեն ցանցի մասնակիցների նույնականացման </w:t>
      </w:r>
      <w:r w:rsidR="008128D1" w:rsidRPr="004A77B8">
        <w:rPr>
          <w:rFonts w:ascii="Sylfaen" w:hAnsi="Sylfaen"/>
          <w:sz w:val="24"/>
          <w:szCs w:val="24"/>
          <w:lang w:val="hy-AM"/>
        </w:rPr>
        <w:t>կոդ կամ ստորագրված են էլեկտրոնային եղանակով։</w:t>
      </w:r>
    </w:p>
    <w:p w14:paraId="33959ACF" w14:textId="77777777" w:rsidR="008128D1" w:rsidRPr="004A77B8" w:rsidRDefault="008128D1" w:rsidP="006D2E61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>Սույն կարգը հանդիսանում է ՀԱՊԱԿ-ի ներքին կարգապահական կանոնների բաղկացուցիչ մասը և պարտիդ է կատարման համար ՀԱՊԱԿ-ի համապատասխան անձնակ</w:t>
      </w:r>
      <w:r w:rsidR="00625545" w:rsidRPr="004A77B8">
        <w:rPr>
          <w:rFonts w:ascii="Sylfaen" w:hAnsi="Sylfaen"/>
          <w:sz w:val="24"/>
          <w:szCs w:val="24"/>
          <w:lang w:val="hy-AM"/>
        </w:rPr>
        <w:t>ա</w:t>
      </w:r>
      <w:r w:rsidRPr="004A77B8">
        <w:rPr>
          <w:rFonts w:ascii="Sylfaen" w:hAnsi="Sylfaen"/>
          <w:sz w:val="24"/>
          <w:szCs w:val="24"/>
          <w:lang w:val="hy-AM"/>
        </w:rPr>
        <w:t>զմի կողմից։</w:t>
      </w:r>
    </w:p>
    <w:p w14:paraId="0D60C14F" w14:textId="6D05F195" w:rsidR="005C119C" w:rsidRDefault="005C119C">
      <w:pPr>
        <w:rPr>
          <w:rFonts w:ascii="Sylfaen" w:hAnsi="Sylfaen"/>
          <w:sz w:val="24"/>
          <w:szCs w:val="24"/>
          <w:lang w:val="hy-AM"/>
        </w:rPr>
      </w:pPr>
    </w:p>
    <w:p w14:paraId="1811D8DE" w14:textId="7FB97A50" w:rsidR="002849E4" w:rsidRDefault="002849E4">
      <w:pPr>
        <w:rPr>
          <w:rFonts w:ascii="Sylfaen" w:hAnsi="Sylfaen"/>
          <w:sz w:val="24"/>
          <w:szCs w:val="24"/>
          <w:lang w:val="hy-AM"/>
        </w:rPr>
      </w:pPr>
    </w:p>
    <w:p w14:paraId="09963BB6" w14:textId="637D7747" w:rsidR="002849E4" w:rsidRDefault="002849E4">
      <w:pPr>
        <w:rPr>
          <w:rFonts w:ascii="Sylfaen" w:hAnsi="Sylfaen"/>
          <w:sz w:val="24"/>
          <w:szCs w:val="24"/>
          <w:lang w:val="hy-AM"/>
        </w:rPr>
      </w:pPr>
    </w:p>
    <w:p w14:paraId="5F55C78B" w14:textId="78D4F6C9" w:rsidR="002849E4" w:rsidRDefault="002849E4">
      <w:pPr>
        <w:rPr>
          <w:rFonts w:ascii="Sylfaen" w:hAnsi="Sylfaen"/>
          <w:sz w:val="24"/>
          <w:szCs w:val="24"/>
          <w:lang w:val="hy-AM"/>
        </w:rPr>
      </w:pPr>
    </w:p>
    <w:p w14:paraId="1D0C6E50" w14:textId="00F0BF1E" w:rsidR="002849E4" w:rsidRDefault="002849E4">
      <w:pPr>
        <w:rPr>
          <w:rFonts w:ascii="Sylfaen" w:hAnsi="Sylfaen"/>
          <w:sz w:val="24"/>
          <w:szCs w:val="24"/>
          <w:lang w:val="hy-AM"/>
        </w:rPr>
      </w:pPr>
    </w:p>
    <w:p w14:paraId="2EE0A363" w14:textId="7AE8DD5C" w:rsidR="002849E4" w:rsidRDefault="002849E4">
      <w:pPr>
        <w:rPr>
          <w:rFonts w:ascii="Sylfaen" w:hAnsi="Sylfaen"/>
          <w:sz w:val="24"/>
          <w:szCs w:val="24"/>
          <w:lang w:val="hy-AM"/>
        </w:rPr>
      </w:pPr>
    </w:p>
    <w:p w14:paraId="52811A4E" w14:textId="3DDAF894" w:rsidR="002849E4" w:rsidRDefault="002849E4">
      <w:pPr>
        <w:rPr>
          <w:rFonts w:ascii="Sylfaen" w:hAnsi="Sylfaen"/>
          <w:sz w:val="24"/>
          <w:szCs w:val="24"/>
          <w:lang w:val="hy-AM"/>
        </w:rPr>
      </w:pPr>
    </w:p>
    <w:p w14:paraId="147F223B" w14:textId="6C50EA74" w:rsidR="002849E4" w:rsidRDefault="002849E4">
      <w:pPr>
        <w:rPr>
          <w:rFonts w:ascii="Sylfaen" w:hAnsi="Sylfaen"/>
          <w:sz w:val="24"/>
          <w:szCs w:val="24"/>
          <w:lang w:val="hy-AM"/>
        </w:rPr>
      </w:pPr>
    </w:p>
    <w:p w14:paraId="773F46BE" w14:textId="77777777" w:rsidR="002849E4" w:rsidRDefault="002849E4">
      <w:pPr>
        <w:rPr>
          <w:rFonts w:ascii="Sylfaen" w:hAnsi="Sylfaen"/>
          <w:sz w:val="24"/>
          <w:szCs w:val="24"/>
          <w:lang w:val="hy-AM"/>
        </w:rPr>
      </w:pPr>
    </w:p>
    <w:p w14:paraId="32B1EB3B" w14:textId="77777777" w:rsidR="002849E4" w:rsidRDefault="002849E4" w:rsidP="00625545">
      <w:pPr>
        <w:pStyle w:val="a3"/>
        <w:ind w:left="1440"/>
        <w:jc w:val="right"/>
        <w:rPr>
          <w:rFonts w:ascii="Sylfaen" w:hAnsi="Sylfaen"/>
          <w:sz w:val="24"/>
          <w:szCs w:val="24"/>
          <w:lang w:val="hy-AM"/>
        </w:rPr>
      </w:pPr>
    </w:p>
    <w:p w14:paraId="278EBDAE" w14:textId="77777777" w:rsidR="002849E4" w:rsidRDefault="002849E4" w:rsidP="00625545">
      <w:pPr>
        <w:pStyle w:val="a3"/>
        <w:ind w:left="1440"/>
        <w:jc w:val="right"/>
        <w:rPr>
          <w:rFonts w:ascii="Sylfaen" w:hAnsi="Sylfaen"/>
          <w:sz w:val="24"/>
          <w:szCs w:val="24"/>
          <w:lang w:val="hy-AM"/>
        </w:rPr>
      </w:pPr>
    </w:p>
    <w:p w14:paraId="31E28F12" w14:textId="77777777" w:rsidR="002849E4" w:rsidRDefault="002849E4" w:rsidP="00625545">
      <w:pPr>
        <w:pStyle w:val="a3"/>
        <w:ind w:left="1440"/>
        <w:jc w:val="right"/>
        <w:rPr>
          <w:rFonts w:ascii="Sylfaen" w:hAnsi="Sylfaen"/>
          <w:sz w:val="24"/>
          <w:szCs w:val="24"/>
          <w:lang w:val="hy-AM"/>
        </w:rPr>
      </w:pPr>
    </w:p>
    <w:p w14:paraId="5B359DFB" w14:textId="77777777" w:rsidR="002849E4" w:rsidRDefault="002849E4" w:rsidP="00625545">
      <w:pPr>
        <w:pStyle w:val="a3"/>
        <w:ind w:left="1440"/>
        <w:jc w:val="right"/>
        <w:rPr>
          <w:rFonts w:ascii="Sylfaen" w:hAnsi="Sylfaen"/>
          <w:sz w:val="24"/>
          <w:szCs w:val="24"/>
          <w:lang w:val="hy-AM"/>
        </w:rPr>
      </w:pPr>
    </w:p>
    <w:p w14:paraId="52ABCE35" w14:textId="77777777" w:rsidR="002849E4" w:rsidRDefault="002849E4" w:rsidP="00625545">
      <w:pPr>
        <w:pStyle w:val="a3"/>
        <w:ind w:left="1440"/>
        <w:jc w:val="right"/>
        <w:rPr>
          <w:rFonts w:ascii="Sylfaen" w:hAnsi="Sylfaen"/>
          <w:sz w:val="24"/>
          <w:szCs w:val="24"/>
          <w:lang w:val="hy-AM"/>
        </w:rPr>
      </w:pPr>
    </w:p>
    <w:p w14:paraId="7C054D01" w14:textId="77777777" w:rsidR="002849E4" w:rsidRDefault="002849E4" w:rsidP="00625545">
      <w:pPr>
        <w:pStyle w:val="a3"/>
        <w:ind w:left="1440"/>
        <w:jc w:val="right"/>
        <w:rPr>
          <w:rFonts w:ascii="Sylfaen" w:hAnsi="Sylfaen"/>
          <w:sz w:val="24"/>
          <w:szCs w:val="24"/>
          <w:lang w:val="hy-AM"/>
        </w:rPr>
      </w:pPr>
    </w:p>
    <w:p w14:paraId="1FFD0A83" w14:textId="77777777" w:rsidR="002849E4" w:rsidRDefault="002849E4" w:rsidP="00625545">
      <w:pPr>
        <w:pStyle w:val="a3"/>
        <w:ind w:left="1440"/>
        <w:jc w:val="right"/>
        <w:rPr>
          <w:rFonts w:ascii="Sylfaen" w:hAnsi="Sylfaen"/>
          <w:sz w:val="24"/>
          <w:szCs w:val="24"/>
          <w:lang w:val="hy-AM"/>
        </w:rPr>
      </w:pPr>
    </w:p>
    <w:p w14:paraId="26FF52E7" w14:textId="77777777" w:rsidR="002849E4" w:rsidRDefault="002849E4" w:rsidP="00625545">
      <w:pPr>
        <w:pStyle w:val="a3"/>
        <w:ind w:left="1440"/>
        <w:jc w:val="right"/>
        <w:rPr>
          <w:rFonts w:ascii="Sylfaen" w:hAnsi="Sylfaen"/>
          <w:sz w:val="24"/>
          <w:szCs w:val="24"/>
          <w:lang w:val="hy-AM"/>
        </w:rPr>
      </w:pPr>
    </w:p>
    <w:p w14:paraId="4D98C042" w14:textId="77777777" w:rsidR="002849E4" w:rsidRDefault="002849E4" w:rsidP="00625545">
      <w:pPr>
        <w:pStyle w:val="a3"/>
        <w:ind w:left="1440"/>
        <w:jc w:val="right"/>
        <w:rPr>
          <w:rFonts w:ascii="Sylfaen" w:hAnsi="Sylfaen"/>
          <w:sz w:val="24"/>
          <w:szCs w:val="24"/>
          <w:lang w:val="hy-AM"/>
        </w:rPr>
      </w:pPr>
    </w:p>
    <w:p w14:paraId="47873170" w14:textId="77777777" w:rsidR="002849E4" w:rsidRDefault="002849E4" w:rsidP="00625545">
      <w:pPr>
        <w:pStyle w:val="a3"/>
        <w:ind w:left="1440"/>
        <w:jc w:val="right"/>
        <w:rPr>
          <w:rFonts w:ascii="Sylfaen" w:hAnsi="Sylfaen"/>
          <w:sz w:val="24"/>
          <w:szCs w:val="24"/>
          <w:lang w:val="hy-AM"/>
        </w:rPr>
      </w:pPr>
    </w:p>
    <w:p w14:paraId="64BBC343" w14:textId="77777777" w:rsidR="002849E4" w:rsidRDefault="002849E4" w:rsidP="00625545">
      <w:pPr>
        <w:pStyle w:val="a3"/>
        <w:ind w:left="1440"/>
        <w:jc w:val="right"/>
        <w:rPr>
          <w:rFonts w:ascii="Sylfaen" w:hAnsi="Sylfaen"/>
          <w:sz w:val="24"/>
          <w:szCs w:val="24"/>
          <w:lang w:val="hy-AM"/>
        </w:rPr>
      </w:pPr>
    </w:p>
    <w:p w14:paraId="0DAACDD9" w14:textId="77777777" w:rsidR="002849E4" w:rsidRDefault="002849E4" w:rsidP="00625545">
      <w:pPr>
        <w:pStyle w:val="a3"/>
        <w:ind w:left="1440"/>
        <w:jc w:val="right"/>
        <w:rPr>
          <w:rFonts w:ascii="Sylfaen" w:hAnsi="Sylfaen"/>
          <w:sz w:val="24"/>
          <w:szCs w:val="24"/>
          <w:lang w:val="hy-AM"/>
        </w:rPr>
      </w:pPr>
    </w:p>
    <w:p w14:paraId="7ACDD866" w14:textId="77777777" w:rsidR="002849E4" w:rsidRDefault="002849E4" w:rsidP="00625545">
      <w:pPr>
        <w:pStyle w:val="a3"/>
        <w:ind w:left="1440"/>
        <w:jc w:val="right"/>
        <w:rPr>
          <w:rFonts w:ascii="Sylfaen" w:hAnsi="Sylfaen"/>
          <w:sz w:val="24"/>
          <w:szCs w:val="24"/>
          <w:lang w:val="hy-AM"/>
        </w:rPr>
      </w:pPr>
    </w:p>
    <w:p w14:paraId="32E25761" w14:textId="77777777" w:rsidR="002849E4" w:rsidRDefault="002849E4" w:rsidP="00625545">
      <w:pPr>
        <w:pStyle w:val="a3"/>
        <w:ind w:left="1440"/>
        <w:jc w:val="right"/>
        <w:rPr>
          <w:rFonts w:ascii="Sylfaen" w:hAnsi="Sylfaen"/>
          <w:sz w:val="24"/>
          <w:szCs w:val="24"/>
          <w:lang w:val="hy-AM"/>
        </w:rPr>
      </w:pPr>
    </w:p>
    <w:p w14:paraId="24AB377D" w14:textId="77777777" w:rsidR="00912D3B" w:rsidRDefault="00912D3B" w:rsidP="00625545">
      <w:pPr>
        <w:pStyle w:val="a3"/>
        <w:ind w:left="1440"/>
        <w:jc w:val="right"/>
        <w:rPr>
          <w:rFonts w:ascii="Sylfaen" w:hAnsi="Sylfaen"/>
          <w:sz w:val="24"/>
          <w:szCs w:val="24"/>
          <w:lang w:val="hy-AM"/>
        </w:rPr>
      </w:pPr>
    </w:p>
    <w:p w14:paraId="5E247689" w14:textId="77777777" w:rsidR="00912D3B" w:rsidRDefault="00912D3B" w:rsidP="00625545">
      <w:pPr>
        <w:pStyle w:val="a3"/>
        <w:ind w:left="1440"/>
        <w:jc w:val="right"/>
        <w:rPr>
          <w:rFonts w:ascii="Sylfaen" w:hAnsi="Sylfaen"/>
          <w:sz w:val="24"/>
          <w:szCs w:val="24"/>
          <w:lang w:val="hy-AM"/>
        </w:rPr>
      </w:pPr>
    </w:p>
    <w:p w14:paraId="53E49976" w14:textId="577C7F17" w:rsidR="00625545" w:rsidRPr="004A77B8" w:rsidRDefault="00625545" w:rsidP="00625545">
      <w:pPr>
        <w:pStyle w:val="a3"/>
        <w:ind w:left="1440"/>
        <w:jc w:val="right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lastRenderedPageBreak/>
        <w:t>Հավելված 1</w:t>
      </w:r>
    </w:p>
    <w:p w14:paraId="03E032B1" w14:textId="77777777" w:rsidR="00625545" w:rsidRPr="004A77B8" w:rsidRDefault="00625545" w:rsidP="00625545">
      <w:pPr>
        <w:pStyle w:val="a3"/>
        <w:ind w:left="1440"/>
        <w:jc w:val="right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>Հաստատված է ՀՀ ԱՆ ՀԱՊԱԿ ՓԲԸ</w:t>
      </w:r>
    </w:p>
    <w:p w14:paraId="4B055637" w14:textId="77777777" w:rsidR="004E2E03" w:rsidRPr="004A77B8" w:rsidRDefault="004E2E03" w:rsidP="00625545">
      <w:pPr>
        <w:pStyle w:val="a3"/>
        <w:ind w:left="1440"/>
        <w:jc w:val="right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>Հրաման համար___   “__”______2020</w:t>
      </w:r>
    </w:p>
    <w:p w14:paraId="26C95260" w14:textId="77777777" w:rsidR="00625545" w:rsidRPr="004A77B8" w:rsidRDefault="00625545" w:rsidP="00625545">
      <w:pPr>
        <w:pStyle w:val="a3"/>
        <w:ind w:left="1440"/>
        <w:jc w:val="right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>Տնօրեն Ս</w:t>
      </w:r>
      <w:r w:rsidRPr="004A77B8">
        <w:rPr>
          <w:rFonts w:ascii="Sylfaen"/>
          <w:sz w:val="24"/>
          <w:szCs w:val="24"/>
          <w:lang w:val="hy-AM"/>
        </w:rPr>
        <w:t>․</w:t>
      </w:r>
      <w:r w:rsidRPr="004A77B8">
        <w:rPr>
          <w:rFonts w:ascii="Sylfaen" w:hAnsi="Sylfaen"/>
          <w:sz w:val="24"/>
          <w:szCs w:val="24"/>
          <w:lang w:val="hy-AM"/>
        </w:rPr>
        <w:t>Խաչատրյան</w:t>
      </w:r>
    </w:p>
    <w:p w14:paraId="1469F0EA" w14:textId="77777777" w:rsidR="00864A35" w:rsidRPr="004A77B8" w:rsidRDefault="00625545" w:rsidP="00A9054A">
      <w:pPr>
        <w:spacing w:line="240" w:lineRule="auto"/>
        <w:jc w:val="center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>ԱՐՁԱՆԱԳՐՈՒԹՅՈՒՆ</w:t>
      </w:r>
      <w:r w:rsidR="00A9054A" w:rsidRPr="004A77B8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</w:t>
      </w:r>
      <w:r w:rsidR="005568C8" w:rsidRPr="004A77B8">
        <w:rPr>
          <w:rFonts w:ascii="Sylfaen" w:hAnsi="Sylfaen"/>
          <w:sz w:val="24"/>
          <w:szCs w:val="24"/>
          <w:lang w:val="hy-AM"/>
        </w:rPr>
        <w:t>ՀՀ ԱՆ «Հոգեկան առողջության պահպանման ազգային կենտրոն» ՓԲԸ</w:t>
      </w:r>
      <w:r w:rsidR="00587D2F" w:rsidRPr="00587D2F">
        <w:rPr>
          <w:rFonts w:ascii="Sylfaen" w:hAnsi="Sylfaen"/>
          <w:sz w:val="24"/>
          <w:szCs w:val="24"/>
          <w:lang w:val="hy-AM"/>
        </w:rPr>
        <w:t>-ում</w:t>
      </w:r>
      <w:r w:rsidR="005568C8" w:rsidRPr="004A77B8">
        <w:rPr>
          <w:rFonts w:ascii="Sylfaen" w:hAnsi="Sylfaen"/>
          <w:sz w:val="24"/>
          <w:szCs w:val="24"/>
          <w:lang w:val="hy-AM"/>
        </w:rPr>
        <w:t xml:space="preserve"> ստացիոնար բուժում ստացող պացիենտների անձնական իրերի, դրամական միջոցների, զարդեղենի, փաստաթղթերի, հագուստի ի պահ ընդունման, պահպանման և հետ հանձման վերաբերյալ</w:t>
      </w:r>
      <w:r w:rsidR="00864A35" w:rsidRPr="004A77B8">
        <w:rPr>
          <w:rFonts w:ascii="Sylfaen" w:hAnsi="Sylfaen"/>
          <w:sz w:val="24"/>
          <w:szCs w:val="24"/>
          <w:lang w:val="hy-AM"/>
        </w:rPr>
        <w:t xml:space="preserve"> (ընգծվում է՝ օրինակ </w:t>
      </w:r>
      <w:r w:rsidR="00864A35" w:rsidRPr="004A77B8">
        <w:rPr>
          <w:rFonts w:ascii="Sylfaen" w:hAnsi="Sylfaen"/>
          <w:sz w:val="24"/>
          <w:szCs w:val="24"/>
          <w:u w:val="single"/>
          <w:lang w:val="hy-AM"/>
        </w:rPr>
        <w:t>ընդունման</w:t>
      </w:r>
      <w:r w:rsidR="00864A35" w:rsidRPr="004A77B8">
        <w:rPr>
          <w:rFonts w:ascii="Sylfaen" w:hAnsi="Sylfaen"/>
          <w:sz w:val="24"/>
          <w:szCs w:val="24"/>
          <w:lang w:val="hy-AM"/>
        </w:rPr>
        <w:t>)</w:t>
      </w:r>
    </w:p>
    <w:p w14:paraId="3F4BF1C9" w14:textId="77777777" w:rsidR="005568C8" w:rsidRPr="004A77B8" w:rsidRDefault="00625545" w:rsidP="00625545">
      <w:p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>Ընդունարանի գրանցամատյանում</w:t>
      </w:r>
      <w:r w:rsidR="005568C8" w:rsidRPr="004A77B8">
        <w:rPr>
          <w:rFonts w:ascii="Sylfaen" w:hAnsi="Sylfaen"/>
          <w:sz w:val="24"/>
          <w:szCs w:val="24"/>
          <w:lang w:val="hy-AM"/>
        </w:rPr>
        <w:t xml:space="preserve"> գ</w:t>
      </w:r>
      <w:r w:rsidRPr="004A77B8">
        <w:rPr>
          <w:rFonts w:ascii="Sylfaen" w:hAnsi="Sylfaen"/>
          <w:sz w:val="24"/>
          <w:szCs w:val="24"/>
          <w:lang w:val="hy-AM"/>
        </w:rPr>
        <w:t>րանցման հերթական համարը</w:t>
      </w:r>
      <w:r w:rsidR="005568C8" w:rsidRPr="004A77B8">
        <w:rPr>
          <w:rFonts w:ascii="Sylfaen" w:hAnsi="Sylfaen"/>
          <w:sz w:val="24"/>
          <w:szCs w:val="24"/>
          <w:lang w:val="hy-AM"/>
        </w:rPr>
        <w:t xml:space="preserve"> ______</w:t>
      </w:r>
      <w:r w:rsidR="00A9054A" w:rsidRPr="004A77B8">
        <w:rPr>
          <w:rFonts w:ascii="Sylfaen" w:hAnsi="Sylfaen"/>
          <w:sz w:val="24"/>
          <w:szCs w:val="24"/>
          <w:lang w:val="hy-AM"/>
        </w:rPr>
        <w:t xml:space="preserve">                                           </w:t>
      </w:r>
      <w:r w:rsidR="005568C8" w:rsidRPr="004A77B8">
        <w:rPr>
          <w:rFonts w:ascii="Sylfaen" w:hAnsi="Sylfaen"/>
          <w:sz w:val="24"/>
          <w:szCs w:val="24"/>
          <w:lang w:val="hy-AM"/>
        </w:rPr>
        <w:t>Արձանագրման</w:t>
      </w:r>
      <w:r w:rsidRPr="004A77B8">
        <w:rPr>
          <w:rFonts w:ascii="Sylfaen" w:hAnsi="Sylfaen"/>
          <w:sz w:val="24"/>
          <w:szCs w:val="24"/>
          <w:lang w:val="hy-AM"/>
        </w:rPr>
        <w:t xml:space="preserve"> ամսաթիվը “__” __________ 202</w:t>
      </w:r>
      <w:r w:rsidR="005568C8" w:rsidRPr="004A77B8">
        <w:rPr>
          <w:rFonts w:ascii="Sylfaen" w:hAnsi="Sylfaen"/>
          <w:sz w:val="24"/>
          <w:szCs w:val="24"/>
          <w:lang w:val="hy-AM"/>
        </w:rPr>
        <w:t>_թ., ժամը __:__</w:t>
      </w:r>
      <w:r w:rsidR="00A9054A" w:rsidRPr="004A77B8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</w:t>
      </w:r>
      <w:r w:rsidR="005568C8" w:rsidRPr="004A77B8">
        <w:rPr>
          <w:rFonts w:ascii="Sylfaen" w:hAnsi="Sylfaen"/>
          <w:sz w:val="24"/>
          <w:szCs w:val="24"/>
          <w:lang w:val="hy-AM"/>
        </w:rPr>
        <w:t>Կազմեց՝ ընդունարանի հերթապահ բուժքույր _____________________,</w:t>
      </w:r>
      <w:r w:rsidR="00A9054A" w:rsidRPr="004A77B8">
        <w:rPr>
          <w:rFonts w:ascii="Sylfaen" w:hAnsi="Sylfaen"/>
          <w:sz w:val="24"/>
          <w:szCs w:val="24"/>
          <w:lang w:val="hy-AM"/>
        </w:rPr>
        <w:t xml:space="preserve">                                                    </w:t>
      </w:r>
      <w:r w:rsidR="005568C8" w:rsidRPr="004A77B8">
        <w:rPr>
          <w:rFonts w:ascii="Sylfaen" w:hAnsi="Sylfaen"/>
          <w:sz w:val="24"/>
          <w:szCs w:val="24"/>
          <w:lang w:val="hy-AM"/>
        </w:rPr>
        <w:t>Հերթապահ բժիշկ_________         __________ /անուն ազգանուն/</w:t>
      </w:r>
      <w:r w:rsidR="00A9054A" w:rsidRPr="004A77B8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Պ</w:t>
      </w:r>
      <w:r w:rsidR="005568C8" w:rsidRPr="004A77B8">
        <w:rPr>
          <w:rFonts w:ascii="Sylfaen" w:hAnsi="Sylfaen"/>
          <w:sz w:val="24"/>
          <w:szCs w:val="24"/>
          <w:lang w:val="hy-AM"/>
        </w:rPr>
        <w:t>ացիենտ _________         __________ /անուն ազգանուն/</w:t>
      </w:r>
      <w:r w:rsidR="00270F7C" w:rsidRPr="004A77B8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</w:t>
      </w:r>
      <w:r w:rsidR="005568C8" w:rsidRPr="004A77B8">
        <w:rPr>
          <w:rFonts w:ascii="Sylfaen" w:hAnsi="Sylfaen"/>
          <w:sz w:val="24"/>
          <w:szCs w:val="24"/>
          <w:lang w:val="hy-AM"/>
        </w:rPr>
        <w:t>Պացիենտի օրինական ներկայացուցիչ  _____        __________ /անուն ազգանուն/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3211"/>
        <w:gridCol w:w="1171"/>
        <w:gridCol w:w="3546"/>
        <w:gridCol w:w="861"/>
      </w:tblGrid>
      <w:tr w:rsidR="005568C8" w:rsidRPr="004A77B8" w14:paraId="07692E5A" w14:textId="77777777" w:rsidTr="002849E4">
        <w:trPr>
          <w:jc w:val="center"/>
        </w:trPr>
        <w:tc>
          <w:tcPr>
            <w:tcW w:w="561" w:type="dxa"/>
          </w:tcPr>
          <w:p w14:paraId="6E942A2B" w14:textId="77777777" w:rsidR="005568C8" w:rsidRPr="004A77B8" w:rsidRDefault="005568C8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4A77B8">
              <w:rPr>
                <w:rFonts w:ascii="Sylfaen" w:hAnsi="Sylfaen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316" w:type="dxa"/>
          </w:tcPr>
          <w:p w14:paraId="45229AB9" w14:textId="77777777" w:rsidR="005568C8" w:rsidRPr="004A77B8" w:rsidRDefault="00864A35" w:rsidP="00864A3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4A77B8">
              <w:rPr>
                <w:rFonts w:ascii="Sylfaen" w:hAnsi="Sylfaen"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171" w:type="dxa"/>
          </w:tcPr>
          <w:p w14:paraId="5B9682A6" w14:textId="77777777" w:rsidR="005568C8" w:rsidRPr="004A77B8" w:rsidRDefault="00864A35" w:rsidP="00864A3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4A77B8">
              <w:rPr>
                <w:rFonts w:ascii="Sylfaen" w:hAnsi="Sylfaen"/>
                <w:sz w:val="24"/>
                <w:szCs w:val="24"/>
                <w:lang w:val="hy-AM"/>
              </w:rPr>
              <w:t>Քանակը</w:t>
            </w:r>
          </w:p>
        </w:tc>
        <w:tc>
          <w:tcPr>
            <w:tcW w:w="3667" w:type="dxa"/>
          </w:tcPr>
          <w:p w14:paraId="381EF32C" w14:textId="77777777" w:rsidR="005568C8" w:rsidRPr="004A77B8" w:rsidRDefault="00864A35" w:rsidP="00864A3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4A77B8">
              <w:rPr>
                <w:rFonts w:ascii="Sylfaen" w:hAnsi="Sylfaen"/>
                <w:sz w:val="24"/>
                <w:szCs w:val="24"/>
                <w:lang w:val="hy-AM"/>
              </w:rPr>
              <w:t>Նկարագիրը</w:t>
            </w:r>
          </w:p>
        </w:tc>
        <w:tc>
          <w:tcPr>
            <w:tcW w:w="861" w:type="dxa"/>
          </w:tcPr>
          <w:p w14:paraId="1663A2CC" w14:textId="77777777" w:rsidR="005568C8" w:rsidRPr="004A77B8" w:rsidRDefault="00864A35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4A77B8">
              <w:rPr>
                <w:rFonts w:ascii="Sylfaen" w:hAnsi="Sylfaen"/>
                <w:sz w:val="24"/>
                <w:szCs w:val="24"/>
                <w:lang w:val="hy-AM"/>
              </w:rPr>
              <w:t>Նշում</w:t>
            </w:r>
          </w:p>
        </w:tc>
      </w:tr>
      <w:tr w:rsidR="005568C8" w:rsidRPr="004A77B8" w14:paraId="76A6DC52" w14:textId="77777777" w:rsidTr="002849E4">
        <w:trPr>
          <w:jc w:val="center"/>
        </w:trPr>
        <w:tc>
          <w:tcPr>
            <w:tcW w:w="561" w:type="dxa"/>
          </w:tcPr>
          <w:p w14:paraId="6923D5AF" w14:textId="77777777" w:rsidR="005568C8" w:rsidRPr="004A77B8" w:rsidRDefault="005568C8" w:rsidP="00625545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4A77B8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3316" w:type="dxa"/>
          </w:tcPr>
          <w:p w14:paraId="1EC9941C" w14:textId="77777777" w:rsidR="005568C8" w:rsidRPr="004A77B8" w:rsidRDefault="005568C8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171" w:type="dxa"/>
          </w:tcPr>
          <w:p w14:paraId="3643C17A" w14:textId="77777777" w:rsidR="005568C8" w:rsidRPr="004A77B8" w:rsidRDefault="005568C8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667" w:type="dxa"/>
          </w:tcPr>
          <w:p w14:paraId="60622DD9" w14:textId="77777777" w:rsidR="005568C8" w:rsidRPr="004A77B8" w:rsidRDefault="005568C8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861" w:type="dxa"/>
          </w:tcPr>
          <w:p w14:paraId="3185D771" w14:textId="77777777" w:rsidR="005568C8" w:rsidRPr="004A77B8" w:rsidRDefault="005568C8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5568C8" w:rsidRPr="004A77B8" w14:paraId="6B79E17B" w14:textId="77777777" w:rsidTr="002849E4">
        <w:trPr>
          <w:jc w:val="center"/>
        </w:trPr>
        <w:tc>
          <w:tcPr>
            <w:tcW w:w="561" w:type="dxa"/>
          </w:tcPr>
          <w:p w14:paraId="7A5F208F" w14:textId="77777777" w:rsidR="005568C8" w:rsidRPr="004A77B8" w:rsidRDefault="005568C8" w:rsidP="00625545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4A77B8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3316" w:type="dxa"/>
          </w:tcPr>
          <w:p w14:paraId="2E710802" w14:textId="77777777" w:rsidR="005568C8" w:rsidRPr="004A77B8" w:rsidRDefault="005568C8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171" w:type="dxa"/>
          </w:tcPr>
          <w:p w14:paraId="414D0A85" w14:textId="77777777" w:rsidR="005568C8" w:rsidRPr="004A77B8" w:rsidRDefault="005568C8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667" w:type="dxa"/>
          </w:tcPr>
          <w:p w14:paraId="43996955" w14:textId="77777777" w:rsidR="005568C8" w:rsidRPr="004A77B8" w:rsidRDefault="005568C8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861" w:type="dxa"/>
          </w:tcPr>
          <w:p w14:paraId="6F6AB3A0" w14:textId="77777777" w:rsidR="005568C8" w:rsidRPr="004A77B8" w:rsidRDefault="005568C8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5568C8" w:rsidRPr="004A77B8" w14:paraId="2E6FC4FD" w14:textId="77777777" w:rsidTr="002849E4">
        <w:trPr>
          <w:jc w:val="center"/>
        </w:trPr>
        <w:tc>
          <w:tcPr>
            <w:tcW w:w="561" w:type="dxa"/>
          </w:tcPr>
          <w:p w14:paraId="3DCC1C4D" w14:textId="77777777" w:rsidR="005568C8" w:rsidRPr="004A77B8" w:rsidRDefault="005568C8" w:rsidP="00625545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4A77B8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3316" w:type="dxa"/>
          </w:tcPr>
          <w:p w14:paraId="5A66901C" w14:textId="77777777" w:rsidR="005568C8" w:rsidRPr="004A77B8" w:rsidRDefault="005568C8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171" w:type="dxa"/>
          </w:tcPr>
          <w:p w14:paraId="2BB36FB8" w14:textId="77777777" w:rsidR="005568C8" w:rsidRPr="004A77B8" w:rsidRDefault="005568C8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667" w:type="dxa"/>
          </w:tcPr>
          <w:p w14:paraId="1DD1AEC0" w14:textId="77777777" w:rsidR="005568C8" w:rsidRPr="004A77B8" w:rsidRDefault="005568C8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861" w:type="dxa"/>
          </w:tcPr>
          <w:p w14:paraId="1029CB7A" w14:textId="77777777" w:rsidR="005568C8" w:rsidRPr="004A77B8" w:rsidRDefault="005568C8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5568C8" w:rsidRPr="004A77B8" w14:paraId="7B841B2C" w14:textId="77777777" w:rsidTr="002849E4">
        <w:trPr>
          <w:jc w:val="center"/>
        </w:trPr>
        <w:tc>
          <w:tcPr>
            <w:tcW w:w="561" w:type="dxa"/>
          </w:tcPr>
          <w:p w14:paraId="10E4E432" w14:textId="77777777" w:rsidR="005568C8" w:rsidRPr="004A77B8" w:rsidRDefault="00864A35" w:rsidP="00625545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4A77B8"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3316" w:type="dxa"/>
          </w:tcPr>
          <w:p w14:paraId="3813142D" w14:textId="77777777" w:rsidR="005568C8" w:rsidRPr="004A77B8" w:rsidRDefault="005568C8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171" w:type="dxa"/>
          </w:tcPr>
          <w:p w14:paraId="4EF9DD29" w14:textId="77777777" w:rsidR="005568C8" w:rsidRPr="004A77B8" w:rsidRDefault="005568C8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667" w:type="dxa"/>
          </w:tcPr>
          <w:p w14:paraId="62A64D6D" w14:textId="77777777" w:rsidR="005568C8" w:rsidRPr="004A77B8" w:rsidRDefault="005568C8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861" w:type="dxa"/>
          </w:tcPr>
          <w:p w14:paraId="20F53F24" w14:textId="77777777" w:rsidR="005568C8" w:rsidRPr="004A77B8" w:rsidRDefault="005568C8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5568C8" w:rsidRPr="004A77B8" w14:paraId="11A18E14" w14:textId="77777777" w:rsidTr="002849E4">
        <w:trPr>
          <w:jc w:val="center"/>
        </w:trPr>
        <w:tc>
          <w:tcPr>
            <w:tcW w:w="561" w:type="dxa"/>
          </w:tcPr>
          <w:p w14:paraId="161351AF" w14:textId="77777777" w:rsidR="005568C8" w:rsidRPr="004A77B8" w:rsidRDefault="00864A35" w:rsidP="00625545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4A77B8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3316" w:type="dxa"/>
          </w:tcPr>
          <w:p w14:paraId="7E317339" w14:textId="77777777" w:rsidR="005568C8" w:rsidRPr="004A77B8" w:rsidRDefault="005568C8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171" w:type="dxa"/>
          </w:tcPr>
          <w:p w14:paraId="4A1E4AF1" w14:textId="77777777" w:rsidR="005568C8" w:rsidRPr="004A77B8" w:rsidRDefault="005568C8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667" w:type="dxa"/>
          </w:tcPr>
          <w:p w14:paraId="072DD57F" w14:textId="77777777" w:rsidR="005568C8" w:rsidRPr="004A77B8" w:rsidRDefault="005568C8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861" w:type="dxa"/>
          </w:tcPr>
          <w:p w14:paraId="046429BB" w14:textId="77777777" w:rsidR="005568C8" w:rsidRPr="004A77B8" w:rsidRDefault="005568C8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5568C8" w:rsidRPr="004A77B8" w14:paraId="617E7F07" w14:textId="77777777" w:rsidTr="002849E4">
        <w:trPr>
          <w:jc w:val="center"/>
        </w:trPr>
        <w:tc>
          <w:tcPr>
            <w:tcW w:w="561" w:type="dxa"/>
          </w:tcPr>
          <w:p w14:paraId="7DD45002" w14:textId="77777777" w:rsidR="005568C8" w:rsidRPr="004A77B8" w:rsidRDefault="00864A35" w:rsidP="00625545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4A77B8">
              <w:rPr>
                <w:rFonts w:ascii="Sylfaen" w:hAnsi="Sylfaen"/>
                <w:sz w:val="24"/>
                <w:szCs w:val="24"/>
              </w:rPr>
              <w:t>6</w:t>
            </w:r>
          </w:p>
        </w:tc>
        <w:tc>
          <w:tcPr>
            <w:tcW w:w="3316" w:type="dxa"/>
          </w:tcPr>
          <w:p w14:paraId="550E4626" w14:textId="77777777" w:rsidR="005568C8" w:rsidRPr="004A77B8" w:rsidRDefault="005568C8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171" w:type="dxa"/>
          </w:tcPr>
          <w:p w14:paraId="1FA60F86" w14:textId="77777777" w:rsidR="005568C8" w:rsidRPr="004A77B8" w:rsidRDefault="005568C8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667" w:type="dxa"/>
          </w:tcPr>
          <w:p w14:paraId="40AE5ADA" w14:textId="77777777" w:rsidR="005568C8" w:rsidRPr="004A77B8" w:rsidRDefault="005568C8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861" w:type="dxa"/>
          </w:tcPr>
          <w:p w14:paraId="7BE0287F" w14:textId="77777777" w:rsidR="005568C8" w:rsidRPr="004A77B8" w:rsidRDefault="005568C8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5568C8" w:rsidRPr="004A77B8" w14:paraId="47EF6D10" w14:textId="77777777" w:rsidTr="002849E4">
        <w:trPr>
          <w:jc w:val="center"/>
        </w:trPr>
        <w:tc>
          <w:tcPr>
            <w:tcW w:w="561" w:type="dxa"/>
          </w:tcPr>
          <w:p w14:paraId="4CDC2927" w14:textId="77777777" w:rsidR="005568C8" w:rsidRPr="004A77B8" w:rsidRDefault="00864A35" w:rsidP="00625545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4A77B8">
              <w:rPr>
                <w:rFonts w:ascii="Sylfaen" w:hAnsi="Sylfaen"/>
                <w:sz w:val="24"/>
                <w:szCs w:val="24"/>
              </w:rPr>
              <w:t>7</w:t>
            </w:r>
          </w:p>
        </w:tc>
        <w:tc>
          <w:tcPr>
            <w:tcW w:w="3316" w:type="dxa"/>
          </w:tcPr>
          <w:p w14:paraId="35238F71" w14:textId="77777777" w:rsidR="005568C8" w:rsidRPr="004A77B8" w:rsidRDefault="005568C8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171" w:type="dxa"/>
          </w:tcPr>
          <w:p w14:paraId="3042A676" w14:textId="77777777" w:rsidR="005568C8" w:rsidRPr="004A77B8" w:rsidRDefault="005568C8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667" w:type="dxa"/>
          </w:tcPr>
          <w:p w14:paraId="07F8D07E" w14:textId="77777777" w:rsidR="005568C8" w:rsidRPr="004A77B8" w:rsidRDefault="005568C8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861" w:type="dxa"/>
          </w:tcPr>
          <w:p w14:paraId="6F631A28" w14:textId="77777777" w:rsidR="005568C8" w:rsidRPr="004A77B8" w:rsidRDefault="005568C8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485E10" w:rsidRPr="004A77B8" w14:paraId="214D88DA" w14:textId="77777777" w:rsidTr="002849E4">
        <w:trPr>
          <w:jc w:val="center"/>
        </w:trPr>
        <w:tc>
          <w:tcPr>
            <w:tcW w:w="561" w:type="dxa"/>
          </w:tcPr>
          <w:p w14:paraId="4737D475" w14:textId="77777777" w:rsidR="00485E10" w:rsidRPr="004A77B8" w:rsidRDefault="00485E10" w:rsidP="00625545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4A77B8">
              <w:rPr>
                <w:rFonts w:ascii="Sylfaen" w:hAnsi="Sylfaen"/>
                <w:sz w:val="24"/>
                <w:szCs w:val="24"/>
              </w:rPr>
              <w:t>8</w:t>
            </w:r>
          </w:p>
        </w:tc>
        <w:tc>
          <w:tcPr>
            <w:tcW w:w="3316" w:type="dxa"/>
          </w:tcPr>
          <w:p w14:paraId="43DE5795" w14:textId="77777777" w:rsidR="00485E10" w:rsidRPr="004A77B8" w:rsidRDefault="00485E10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171" w:type="dxa"/>
          </w:tcPr>
          <w:p w14:paraId="43D2C91E" w14:textId="77777777" w:rsidR="00485E10" w:rsidRPr="004A77B8" w:rsidRDefault="00485E10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667" w:type="dxa"/>
          </w:tcPr>
          <w:p w14:paraId="087A6383" w14:textId="77777777" w:rsidR="00485E10" w:rsidRPr="004A77B8" w:rsidRDefault="00485E10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861" w:type="dxa"/>
          </w:tcPr>
          <w:p w14:paraId="5A48435F" w14:textId="77777777" w:rsidR="00485E10" w:rsidRPr="004A77B8" w:rsidRDefault="00485E10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485E10" w:rsidRPr="004A77B8" w14:paraId="4FBD4EB8" w14:textId="77777777" w:rsidTr="002849E4">
        <w:trPr>
          <w:jc w:val="center"/>
        </w:trPr>
        <w:tc>
          <w:tcPr>
            <w:tcW w:w="561" w:type="dxa"/>
          </w:tcPr>
          <w:p w14:paraId="3687D7E8" w14:textId="77777777" w:rsidR="00485E10" w:rsidRPr="004A77B8" w:rsidRDefault="00485E10" w:rsidP="00625545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4A77B8">
              <w:rPr>
                <w:rFonts w:ascii="Sylfaen" w:hAnsi="Sylfaen"/>
                <w:sz w:val="24"/>
                <w:szCs w:val="24"/>
              </w:rPr>
              <w:t>9</w:t>
            </w:r>
          </w:p>
        </w:tc>
        <w:tc>
          <w:tcPr>
            <w:tcW w:w="3316" w:type="dxa"/>
          </w:tcPr>
          <w:p w14:paraId="1472A86A" w14:textId="77777777" w:rsidR="00485E10" w:rsidRPr="004A77B8" w:rsidRDefault="00485E10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171" w:type="dxa"/>
          </w:tcPr>
          <w:p w14:paraId="0DB3A8C7" w14:textId="77777777" w:rsidR="00485E10" w:rsidRPr="004A77B8" w:rsidRDefault="00485E10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667" w:type="dxa"/>
          </w:tcPr>
          <w:p w14:paraId="405E8B99" w14:textId="77777777" w:rsidR="00485E10" w:rsidRPr="004A77B8" w:rsidRDefault="00485E10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861" w:type="dxa"/>
          </w:tcPr>
          <w:p w14:paraId="061E33FE" w14:textId="77777777" w:rsidR="00485E10" w:rsidRPr="004A77B8" w:rsidRDefault="00485E10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485E10" w:rsidRPr="004A77B8" w14:paraId="13171D43" w14:textId="77777777" w:rsidTr="002849E4">
        <w:trPr>
          <w:jc w:val="center"/>
        </w:trPr>
        <w:tc>
          <w:tcPr>
            <w:tcW w:w="561" w:type="dxa"/>
          </w:tcPr>
          <w:p w14:paraId="2C81D292" w14:textId="77777777" w:rsidR="00485E10" w:rsidRPr="004A77B8" w:rsidRDefault="00485E10" w:rsidP="00625545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4A77B8">
              <w:rPr>
                <w:rFonts w:ascii="Sylfaen" w:hAnsi="Sylfaen"/>
                <w:sz w:val="24"/>
                <w:szCs w:val="24"/>
              </w:rPr>
              <w:t>10</w:t>
            </w:r>
          </w:p>
        </w:tc>
        <w:tc>
          <w:tcPr>
            <w:tcW w:w="3316" w:type="dxa"/>
          </w:tcPr>
          <w:p w14:paraId="0B77E9D5" w14:textId="77777777" w:rsidR="00485E10" w:rsidRPr="004A77B8" w:rsidRDefault="00485E10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171" w:type="dxa"/>
          </w:tcPr>
          <w:p w14:paraId="12524C1A" w14:textId="77777777" w:rsidR="00485E10" w:rsidRPr="004A77B8" w:rsidRDefault="00485E10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667" w:type="dxa"/>
          </w:tcPr>
          <w:p w14:paraId="7A3E2C00" w14:textId="77777777" w:rsidR="00485E10" w:rsidRPr="004A77B8" w:rsidRDefault="00485E10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861" w:type="dxa"/>
          </w:tcPr>
          <w:p w14:paraId="3E2B02CC" w14:textId="77777777" w:rsidR="00485E10" w:rsidRPr="004A77B8" w:rsidRDefault="00485E10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485E10" w:rsidRPr="004A77B8" w14:paraId="72CA1758" w14:textId="77777777" w:rsidTr="002849E4">
        <w:trPr>
          <w:jc w:val="center"/>
        </w:trPr>
        <w:tc>
          <w:tcPr>
            <w:tcW w:w="561" w:type="dxa"/>
          </w:tcPr>
          <w:p w14:paraId="78CA3BF3" w14:textId="77777777" w:rsidR="00485E10" w:rsidRPr="004A77B8" w:rsidRDefault="00485E10" w:rsidP="00625545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4A77B8">
              <w:rPr>
                <w:rFonts w:ascii="Sylfaen" w:hAnsi="Sylfaen"/>
                <w:sz w:val="24"/>
                <w:szCs w:val="24"/>
              </w:rPr>
              <w:t>11</w:t>
            </w:r>
          </w:p>
        </w:tc>
        <w:tc>
          <w:tcPr>
            <w:tcW w:w="3316" w:type="dxa"/>
          </w:tcPr>
          <w:p w14:paraId="016AC45B" w14:textId="77777777" w:rsidR="00485E10" w:rsidRPr="004A77B8" w:rsidRDefault="00485E10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171" w:type="dxa"/>
          </w:tcPr>
          <w:p w14:paraId="77FB79E6" w14:textId="77777777" w:rsidR="00485E10" w:rsidRPr="004A77B8" w:rsidRDefault="00485E10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667" w:type="dxa"/>
          </w:tcPr>
          <w:p w14:paraId="05805828" w14:textId="77777777" w:rsidR="00485E10" w:rsidRPr="004A77B8" w:rsidRDefault="00485E10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861" w:type="dxa"/>
          </w:tcPr>
          <w:p w14:paraId="27C2AF41" w14:textId="77777777" w:rsidR="00485E10" w:rsidRPr="004A77B8" w:rsidRDefault="00485E10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270F7C" w:rsidRPr="004A77B8" w14:paraId="0F48DD8F" w14:textId="77777777" w:rsidTr="002849E4">
        <w:trPr>
          <w:jc w:val="center"/>
        </w:trPr>
        <w:tc>
          <w:tcPr>
            <w:tcW w:w="561" w:type="dxa"/>
          </w:tcPr>
          <w:p w14:paraId="4DEE76CA" w14:textId="77777777" w:rsidR="00270F7C" w:rsidRPr="004A77B8" w:rsidRDefault="00270F7C" w:rsidP="00625545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4A77B8">
              <w:rPr>
                <w:rFonts w:ascii="Sylfaen" w:hAnsi="Sylfaen"/>
                <w:sz w:val="24"/>
                <w:szCs w:val="24"/>
              </w:rPr>
              <w:t>12</w:t>
            </w:r>
          </w:p>
        </w:tc>
        <w:tc>
          <w:tcPr>
            <w:tcW w:w="3316" w:type="dxa"/>
          </w:tcPr>
          <w:p w14:paraId="50500BE8" w14:textId="77777777" w:rsidR="00270F7C" w:rsidRPr="004A77B8" w:rsidRDefault="00270F7C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171" w:type="dxa"/>
          </w:tcPr>
          <w:p w14:paraId="29E5AC08" w14:textId="77777777" w:rsidR="00270F7C" w:rsidRPr="004A77B8" w:rsidRDefault="00270F7C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667" w:type="dxa"/>
          </w:tcPr>
          <w:p w14:paraId="6B058632" w14:textId="77777777" w:rsidR="00270F7C" w:rsidRPr="004A77B8" w:rsidRDefault="00270F7C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861" w:type="dxa"/>
          </w:tcPr>
          <w:p w14:paraId="4DFA1D75" w14:textId="77777777" w:rsidR="00270F7C" w:rsidRPr="004A77B8" w:rsidRDefault="00270F7C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485E10" w:rsidRPr="004A77B8" w14:paraId="5A43B79F" w14:textId="77777777" w:rsidTr="002849E4">
        <w:trPr>
          <w:jc w:val="center"/>
        </w:trPr>
        <w:tc>
          <w:tcPr>
            <w:tcW w:w="561" w:type="dxa"/>
          </w:tcPr>
          <w:p w14:paraId="7968786F" w14:textId="77777777" w:rsidR="00485E10" w:rsidRPr="004A77B8" w:rsidRDefault="00485E10" w:rsidP="00625545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4A77B8">
              <w:rPr>
                <w:rFonts w:ascii="Sylfaen" w:hAnsi="Sylfaen"/>
                <w:sz w:val="24"/>
                <w:szCs w:val="24"/>
              </w:rPr>
              <w:t>1</w:t>
            </w:r>
            <w:r w:rsidR="00270F7C" w:rsidRPr="004A77B8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3316" w:type="dxa"/>
          </w:tcPr>
          <w:p w14:paraId="37E13116" w14:textId="77777777" w:rsidR="00485E10" w:rsidRPr="004A77B8" w:rsidRDefault="00485E10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171" w:type="dxa"/>
          </w:tcPr>
          <w:p w14:paraId="5524EF15" w14:textId="77777777" w:rsidR="00485E10" w:rsidRPr="004A77B8" w:rsidRDefault="00485E10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667" w:type="dxa"/>
          </w:tcPr>
          <w:p w14:paraId="04F4ED85" w14:textId="77777777" w:rsidR="00485E10" w:rsidRPr="004A77B8" w:rsidRDefault="00485E10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861" w:type="dxa"/>
          </w:tcPr>
          <w:p w14:paraId="4348C894" w14:textId="77777777" w:rsidR="00485E10" w:rsidRPr="004A77B8" w:rsidRDefault="00485E10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270F7C" w:rsidRPr="004A77B8" w14:paraId="2C506EE9" w14:textId="77777777" w:rsidTr="002849E4">
        <w:trPr>
          <w:jc w:val="center"/>
        </w:trPr>
        <w:tc>
          <w:tcPr>
            <w:tcW w:w="561" w:type="dxa"/>
          </w:tcPr>
          <w:p w14:paraId="72E83124" w14:textId="77777777" w:rsidR="00270F7C" w:rsidRPr="004A77B8" w:rsidRDefault="00270F7C" w:rsidP="00625545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4A77B8">
              <w:rPr>
                <w:rFonts w:ascii="Sylfaen" w:hAnsi="Sylfaen"/>
                <w:sz w:val="24"/>
                <w:szCs w:val="24"/>
              </w:rPr>
              <w:t>14</w:t>
            </w:r>
          </w:p>
        </w:tc>
        <w:tc>
          <w:tcPr>
            <w:tcW w:w="3316" w:type="dxa"/>
          </w:tcPr>
          <w:p w14:paraId="50B21EE0" w14:textId="77777777" w:rsidR="00270F7C" w:rsidRPr="004A77B8" w:rsidRDefault="00270F7C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171" w:type="dxa"/>
          </w:tcPr>
          <w:p w14:paraId="5C574752" w14:textId="77777777" w:rsidR="00270F7C" w:rsidRPr="004A77B8" w:rsidRDefault="00270F7C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667" w:type="dxa"/>
          </w:tcPr>
          <w:p w14:paraId="1B580DBA" w14:textId="77777777" w:rsidR="00270F7C" w:rsidRPr="004A77B8" w:rsidRDefault="00270F7C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861" w:type="dxa"/>
          </w:tcPr>
          <w:p w14:paraId="1C13527E" w14:textId="77777777" w:rsidR="00270F7C" w:rsidRPr="004A77B8" w:rsidRDefault="00270F7C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270F7C" w:rsidRPr="004A77B8" w14:paraId="454135C7" w14:textId="77777777" w:rsidTr="002849E4">
        <w:trPr>
          <w:jc w:val="center"/>
        </w:trPr>
        <w:tc>
          <w:tcPr>
            <w:tcW w:w="561" w:type="dxa"/>
          </w:tcPr>
          <w:p w14:paraId="24BBB0E5" w14:textId="77777777" w:rsidR="00270F7C" w:rsidRPr="004A77B8" w:rsidRDefault="00270F7C" w:rsidP="00625545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4A77B8">
              <w:rPr>
                <w:rFonts w:ascii="Sylfaen" w:hAnsi="Sylfaen"/>
                <w:sz w:val="24"/>
                <w:szCs w:val="24"/>
              </w:rPr>
              <w:t>15</w:t>
            </w:r>
          </w:p>
        </w:tc>
        <w:tc>
          <w:tcPr>
            <w:tcW w:w="3316" w:type="dxa"/>
          </w:tcPr>
          <w:p w14:paraId="4F7E0946" w14:textId="77777777" w:rsidR="00270F7C" w:rsidRPr="004A77B8" w:rsidRDefault="00270F7C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171" w:type="dxa"/>
          </w:tcPr>
          <w:p w14:paraId="3136923B" w14:textId="77777777" w:rsidR="00270F7C" w:rsidRPr="004A77B8" w:rsidRDefault="00270F7C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667" w:type="dxa"/>
          </w:tcPr>
          <w:p w14:paraId="1594A612" w14:textId="77777777" w:rsidR="00270F7C" w:rsidRPr="004A77B8" w:rsidRDefault="00270F7C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861" w:type="dxa"/>
          </w:tcPr>
          <w:p w14:paraId="02B3C2B4" w14:textId="77777777" w:rsidR="00270F7C" w:rsidRPr="004A77B8" w:rsidRDefault="00270F7C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14:paraId="71B8EA96" w14:textId="77777777" w:rsidR="00270F7C" w:rsidRPr="004A77B8" w:rsidRDefault="00270F7C" w:rsidP="00625545">
      <w:pPr>
        <w:jc w:val="both"/>
        <w:rPr>
          <w:rFonts w:ascii="Sylfaen" w:hAnsi="Sylfaen"/>
          <w:sz w:val="24"/>
          <w:szCs w:val="24"/>
          <w:lang w:val="hy-AM"/>
        </w:rPr>
      </w:pPr>
    </w:p>
    <w:p w14:paraId="5E0C5E6C" w14:textId="77777777" w:rsidR="005568C8" w:rsidRPr="004A77B8" w:rsidRDefault="00485E10" w:rsidP="00625545">
      <w:p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>ՊԱՑԻԵՆՏ՝ ՀԱՆՁՆԵՑԻ Ի ՊԱՀ</w:t>
      </w:r>
    </w:p>
    <w:p w14:paraId="1B8F3EA9" w14:textId="77777777" w:rsidR="00485E10" w:rsidRPr="004A77B8" w:rsidRDefault="00485E10" w:rsidP="00625545">
      <w:p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>ԸՆԴՈՒՆԱՐԱՆԻ ՀԵՐԹԱՊԱՀ ԲՈՒԺՔՈՒՅՐ՝ Ը</w:t>
      </w:r>
      <w:r w:rsidR="00725491" w:rsidRPr="004A77B8">
        <w:rPr>
          <w:rFonts w:ascii="Sylfaen" w:hAnsi="Sylfaen"/>
          <w:sz w:val="24"/>
          <w:szCs w:val="24"/>
          <w:lang w:val="hy-AM"/>
        </w:rPr>
        <w:t>ՆԴՈՒՆԵՑԻ Ի ՊԱՀ</w:t>
      </w:r>
    </w:p>
    <w:p w14:paraId="6163A2AC" w14:textId="77777777" w:rsidR="00485E10" w:rsidRPr="004A77B8" w:rsidRDefault="00485E10" w:rsidP="00485E10">
      <w:pPr>
        <w:jc w:val="both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 xml:space="preserve">ՀԵՐԹԱՊԱՀ ԲԺԻՇԿ՝ </w:t>
      </w:r>
      <w:r w:rsidR="00725491" w:rsidRPr="004A77B8">
        <w:rPr>
          <w:rFonts w:ascii="Sylfaen" w:hAnsi="Sylfaen"/>
          <w:sz w:val="24"/>
          <w:szCs w:val="24"/>
          <w:lang w:val="hy-AM"/>
        </w:rPr>
        <w:t>ՀԱՍՏԱՏՈՒՄ ԵՄ</w:t>
      </w:r>
      <w:r w:rsidR="00725491" w:rsidRPr="004A77B8">
        <w:rPr>
          <w:rFonts w:ascii="Sylfaen"/>
          <w:sz w:val="24"/>
          <w:szCs w:val="24"/>
          <w:lang w:val="hy-AM"/>
        </w:rPr>
        <w:t>․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25491" w:rsidRPr="00BB209A" w14:paraId="58A2BBD6" w14:textId="77777777" w:rsidTr="00725491">
        <w:tc>
          <w:tcPr>
            <w:tcW w:w="4675" w:type="dxa"/>
          </w:tcPr>
          <w:p w14:paraId="4664930D" w14:textId="77777777" w:rsidR="00725491" w:rsidRPr="004A77B8" w:rsidRDefault="00725491" w:rsidP="0072549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4A77B8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 xml:space="preserve">Հանձնեցի ի պահ </w:t>
            </w:r>
          </w:p>
          <w:p w14:paraId="1B6A2926" w14:textId="77777777" w:rsidR="00725491" w:rsidRPr="004A77B8" w:rsidRDefault="00725491" w:rsidP="0072549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4A77B8">
              <w:rPr>
                <w:rFonts w:ascii="Sylfaen" w:hAnsi="Sylfaen"/>
                <w:sz w:val="24"/>
                <w:szCs w:val="24"/>
                <w:lang w:val="hy-AM"/>
              </w:rPr>
              <w:t>Թիվ--Բաժանմունքի ավագ քրոջը կամ հերթապահ բուժքրոջը</w:t>
            </w:r>
          </w:p>
          <w:p w14:paraId="52B95EF6" w14:textId="77777777" w:rsidR="00725491" w:rsidRPr="004A77B8" w:rsidRDefault="00725491" w:rsidP="0072549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4A77B8">
              <w:rPr>
                <w:rFonts w:ascii="Sylfaen" w:hAnsi="Sylfaen"/>
                <w:sz w:val="24"/>
                <w:szCs w:val="24"/>
                <w:lang w:val="hy-AM"/>
              </w:rPr>
              <w:t xml:space="preserve">Ընդունարանի  հերթապահ բուժքույր </w:t>
            </w:r>
            <w:r w:rsidR="00270F7C" w:rsidRPr="004A77B8">
              <w:rPr>
                <w:rFonts w:ascii="Sylfaen" w:hAnsi="Sylfaen"/>
                <w:sz w:val="24"/>
                <w:szCs w:val="24"/>
                <w:lang w:val="hy-AM"/>
              </w:rPr>
              <w:t>(</w:t>
            </w:r>
            <w:r w:rsidRPr="004A77B8">
              <w:rPr>
                <w:rFonts w:ascii="Sylfaen" w:hAnsi="Sylfaen"/>
                <w:sz w:val="24"/>
                <w:szCs w:val="24"/>
                <w:lang w:val="hy-AM"/>
              </w:rPr>
              <w:t>ստորագրությունը</w:t>
            </w:r>
            <w:r w:rsidR="00270F7C" w:rsidRPr="004A77B8">
              <w:rPr>
                <w:rFonts w:ascii="Sylfaen" w:hAnsi="Sylfaen"/>
                <w:sz w:val="24"/>
                <w:szCs w:val="24"/>
                <w:lang w:val="hy-AM"/>
              </w:rPr>
              <w:t xml:space="preserve">, ամսաթիվը, </w:t>
            </w:r>
            <w:r w:rsidRPr="004A77B8">
              <w:rPr>
                <w:rFonts w:ascii="Sylfaen" w:hAnsi="Sylfaen"/>
                <w:sz w:val="24"/>
                <w:szCs w:val="24"/>
                <w:lang w:val="hy-AM"/>
              </w:rPr>
              <w:t>ժամը</w:t>
            </w:r>
            <w:r w:rsidR="00270F7C" w:rsidRPr="004A77B8">
              <w:rPr>
                <w:rFonts w:ascii="Sylfaen" w:hAnsi="Sylfaen"/>
                <w:sz w:val="24"/>
                <w:szCs w:val="24"/>
                <w:lang w:val="hy-AM"/>
              </w:rPr>
              <w:t>)</w:t>
            </w:r>
          </w:p>
        </w:tc>
        <w:tc>
          <w:tcPr>
            <w:tcW w:w="4675" w:type="dxa"/>
          </w:tcPr>
          <w:p w14:paraId="2C7CDA23" w14:textId="77777777" w:rsidR="00270F7C" w:rsidRPr="004A77B8" w:rsidRDefault="00725491" w:rsidP="0072549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4A77B8">
              <w:rPr>
                <w:rFonts w:ascii="Sylfaen" w:hAnsi="Sylfaen"/>
                <w:sz w:val="24"/>
                <w:szCs w:val="24"/>
                <w:lang w:val="hy-AM"/>
              </w:rPr>
              <w:t xml:space="preserve">Ընդունեցի ի պահ </w:t>
            </w:r>
          </w:p>
          <w:p w14:paraId="4CC9313A" w14:textId="77777777" w:rsidR="00725491" w:rsidRPr="004A77B8" w:rsidRDefault="00725491" w:rsidP="0072549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4A77B8">
              <w:rPr>
                <w:rFonts w:ascii="Sylfaen" w:hAnsi="Sylfaen"/>
                <w:sz w:val="24"/>
                <w:szCs w:val="24"/>
                <w:lang w:val="hy-AM"/>
              </w:rPr>
              <w:t xml:space="preserve">ընդուրանի հերթապահ բուժքույրից կամ բաժանմունքի հերթապահ բուժքույրից ՝   </w:t>
            </w:r>
          </w:p>
          <w:p w14:paraId="5D7266F8" w14:textId="77777777" w:rsidR="00725491" w:rsidRPr="004A77B8" w:rsidRDefault="00270F7C" w:rsidP="0072549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4A77B8">
              <w:rPr>
                <w:rFonts w:ascii="Sylfaen" w:hAnsi="Sylfaen"/>
                <w:sz w:val="24"/>
                <w:szCs w:val="24"/>
                <w:lang w:val="hy-AM"/>
              </w:rPr>
              <w:t>Թիվ     բ</w:t>
            </w:r>
            <w:r w:rsidR="00725491" w:rsidRPr="004A77B8">
              <w:rPr>
                <w:rFonts w:ascii="Sylfaen" w:hAnsi="Sylfaen"/>
                <w:sz w:val="24"/>
                <w:szCs w:val="24"/>
                <w:lang w:val="hy-AM"/>
              </w:rPr>
              <w:t xml:space="preserve">աժանմունքի ավագ քույր </w:t>
            </w:r>
          </w:p>
          <w:p w14:paraId="08E51D53" w14:textId="77777777" w:rsidR="00725491" w:rsidRPr="004A77B8" w:rsidRDefault="00270F7C" w:rsidP="0072549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4A77B8">
              <w:rPr>
                <w:rFonts w:ascii="Sylfaen" w:hAnsi="Sylfaen"/>
                <w:sz w:val="24"/>
                <w:szCs w:val="24"/>
                <w:lang w:val="hy-AM"/>
              </w:rPr>
              <w:t>(ստորագրությունը, ամսաթիվը, ժամը)</w:t>
            </w:r>
          </w:p>
        </w:tc>
      </w:tr>
      <w:tr w:rsidR="00725491" w:rsidRPr="00BB209A" w14:paraId="02411011" w14:textId="77777777" w:rsidTr="00725491">
        <w:tc>
          <w:tcPr>
            <w:tcW w:w="4675" w:type="dxa"/>
          </w:tcPr>
          <w:p w14:paraId="760CF3E7" w14:textId="77777777" w:rsidR="00725491" w:rsidRPr="004A77B8" w:rsidRDefault="00725491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14:paraId="69F5EC16" w14:textId="77777777" w:rsidR="00270F7C" w:rsidRPr="004A77B8" w:rsidRDefault="00270F7C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14:paraId="1A6EFBE9" w14:textId="77777777" w:rsidR="00270F7C" w:rsidRPr="004A77B8" w:rsidRDefault="00270F7C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675" w:type="dxa"/>
          </w:tcPr>
          <w:p w14:paraId="2EC2CD0C" w14:textId="77777777" w:rsidR="00725491" w:rsidRPr="004A77B8" w:rsidRDefault="00725491" w:rsidP="00625545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14:paraId="15121353" w14:textId="77777777" w:rsidR="00485E10" w:rsidRPr="004A77B8" w:rsidRDefault="00485E10" w:rsidP="00625545">
      <w:pPr>
        <w:jc w:val="both"/>
        <w:rPr>
          <w:rFonts w:ascii="Sylfaen" w:hAnsi="Sylfaen"/>
          <w:sz w:val="24"/>
          <w:szCs w:val="24"/>
          <w:lang w:val="hy-AM"/>
        </w:rPr>
      </w:pPr>
    </w:p>
    <w:p w14:paraId="7BDCB47A" w14:textId="77777777" w:rsidR="002849E4" w:rsidRDefault="002849E4" w:rsidP="000C1EF8">
      <w:pPr>
        <w:pStyle w:val="a3"/>
        <w:ind w:left="1440"/>
        <w:jc w:val="right"/>
        <w:rPr>
          <w:rFonts w:ascii="Sylfaen" w:hAnsi="Sylfaen"/>
          <w:sz w:val="24"/>
          <w:szCs w:val="24"/>
          <w:lang w:val="hy-AM"/>
        </w:rPr>
      </w:pPr>
    </w:p>
    <w:p w14:paraId="170DC5D9" w14:textId="77777777" w:rsidR="002849E4" w:rsidRDefault="002849E4" w:rsidP="000C1EF8">
      <w:pPr>
        <w:pStyle w:val="a3"/>
        <w:ind w:left="1440"/>
        <w:jc w:val="right"/>
        <w:rPr>
          <w:rFonts w:ascii="Sylfaen" w:hAnsi="Sylfaen"/>
          <w:sz w:val="24"/>
          <w:szCs w:val="24"/>
          <w:lang w:val="hy-AM"/>
        </w:rPr>
      </w:pPr>
    </w:p>
    <w:p w14:paraId="6F72D4BD" w14:textId="77777777" w:rsidR="002849E4" w:rsidRDefault="002849E4" w:rsidP="000C1EF8">
      <w:pPr>
        <w:pStyle w:val="a3"/>
        <w:ind w:left="1440"/>
        <w:jc w:val="right"/>
        <w:rPr>
          <w:rFonts w:ascii="Sylfaen" w:hAnsi="Sylfaen"/>
          <w:sz w:val="24"/>
          <w:szCs w:val="24"/>
          <w:lang w:val="hy-AM"/>
        </w:rPr>
      </w:pPr>
    </w:p>
    <w:p w14:paraId="0FAD0697" w14:textId="77777777" w:rsidR="002849E4" w:rsidRDefault="002849E4" w:rsidP="000C1EF8">
      <w:pPr>
        <w:pStyle w:val="a3"/>
        <w:ind w:left="1440"/>
        <w:jc w:val="right"/>
        <w:rPr>
          <w:rFonts w:ascii="Sylfaen" w:hAnsi="Sylfaen"/>
          <w:sz w:val="24"/>
          <w:szCs w:val="24"/>
          <w:lang w:val="hy-AM"/>
        </w:rPr>
      </w:pPr>
    </w:p>
    <w:p w14:paraId="3AE8717A" w14:textId="77777777" w:rsidR="002849E4" w:rsidRDefault="002849E4" w:rsidP="000C1EF8">
      <w:pPr>
        <w:pStyle w:val="a3"/>
        <w:ind w:left="1440"/>
        <w:jc w:val="right"/>
        <w:rPr>
          <w:rFonts w:ascii="Sylfaen" w:hAnsi="Sylfaen"/>
          <w:sz w:val="24"/>
          <w:szCs w:val="24"/>
          <w:lang w:val="hy-AM"/>
        </w:rPr>
      </w:pPr>
    </w:p>
    <w:p w14:paraId="3BEC7124" w14:textId="77777777" w:rsidR="002849E4" w:rsidRDefault="002849E4" w:rsidP="000C1EF8">
      <w:pPr>
        <w:pStyle w:val="a3"/>
        <w:ind w:left="1440"/>
        <w:jc w:val="right"/>
        <w:rPr>
          <w:rFonts w:ascii="Sylfaen" w:hAnsi="Sylfaen"/>
          <w:sz w:val="24"/>
          <w:szCs w:val="24"/>
          <w:lang w:val="hy-AM"/>
        </w:rPr>
      </w:pPr>
    </w:p>
    <w:p w14:paraId="1047685C" w14:textId="77777777" w:rsidR="002849E4" w:rsidRDefault="002849E4" w:rsidP="000C1EF8">
      <w:pPr>
        <w:pStyle w:val="a3"/>
        <w:ind w:left="1440"/>
        <w:jc w:val="right"/>
        <w:rPr>
          <w:rFonts w:ascii="Sylfaen" w:hAnsi="Sylfaen"/>
          <w:sz w:val="24"/>
          <w:szCs w:val="24"/>
          <w:lang w:val="hy-AM"/>
        </w:rPr>
      </w:pPr>
    </w:p>
    <w:p w14:paraId="7CDD9CE4" w14:textId="77777777" w:rsidR="002849E4" w:rsidRDefault="002849E4" w:rsidP="000C1EF8">
      <w:pPr>
        <w:pStyle w:val="a3"/>
        <w:ind w:left="1440"/>
        <w:jc w:val="right"/>
        <w:rPr>
          <w:rFonts w:ascii="Sylfaen" w:hAnsi="Sylfaen"/>
          <w:sz w:val="24"/>
          <w:szCs w:val="24"/>
          <w:lang w:val="hy-AM"/>
        </w:rPr>
      </w:pPr>
    </w:p>
    <w:p w14:paraId="068196DD" w14:textId="77777777" w:rsidR="002849E4" w:rsidRDefault="002849E4" w:rsidP="000C1EF8">
      <w:pPr>
        <w:pStyle w:val="a3"/>
        <w:ind w:left="1440"/>
        <w:jc w:val="right"/>
        <w:rPr>
          <w:rFonts w:ascii="Sylfaen" w:hAnsi="Sylfaen"/>
          <w:sz w:val="24"/>
          <w:szCs w:val="24"/>
          <w:lang w:val="hy-AM"/>
        </w:rPr>
      </w:pPr>
    </w:p>
    <w:p w14:paraId="788B666F" w14:textId="77777777" w:rsidR="002849E4" w:rsidRDefault="002849E4" w:rsidP="000C1EF8">
      <w:pPr>
        <w:pStyle w:val="a3"/>
        <w:ind w:left="1440"/>
        <w:jc w:val="right"/>
        <w:rPr>
          <w:rFonts w:ascii="Sylfaen" w:hAnsi="Sylfaen"/>
          <w:sz w:val="24"/>
          <w:szCs w:val="24"/>
          <w:lang w:val="hy-AM"/>
        </w:rPr>
      </w:pPr>
    </w:p>
    <w:p w14:paraId="013F846C" w14:textId="77777777" w:rsidR="002849E4" w:rsidRDefault="002849E4" w:rsidP="000C1EF8">
      <w:pPr>
        <w:pStyle w:val="a3"/>
        <w:ind w:left="1440"/>
        <w:jc w:val="right"/>
        <w:rPr>
          <w:rFonts w:ascii="Sylfaen" w:hAnsi="Sylfaen"/>
          <w:sz w:val="24"/>
          <w:szCs w:val="24"/>
          <w:lang w:val="hy-AM"/>
        </w:rPr>
      </w:pPr>
    </w:p>
    <w:p w14:paraId="1953F7FE" w14:textId="77777777" w:rsidR="002849E4" w:rsidRDefault="002849E4" w:rsidP="000C1EF8">
      <w:pPr>
        <w:pStyle w:val="a3"/>
        <w:ind w:left="1440"/>
        <w:jc w:val="right"/>
        <w:rPr>
          <w:rFonts w:ascii="Sylfaen" w:hAnsi="Sylfaen"/>
          <w:sz w:val="24"/>
          <w:szCs w:val="24"/>
          <w:lang w:val="hy-AM"/>
        </w:rPr>
      </w:pPr>
    </w:p>
    <w:p w14:paraId="2F80D5AA" w14:textId="77777777" w:rsidR="002849E4" w:rsidRDefault="002849E4" w:rsidP="000C1EF8">
      <w:pPr>
        <w:pStyle w:val="a3"/>
        <w:ind w:left="1440"/>
        <w:jc w:val="right"/>
        <w:rPr>
          <w:rFonts w:ascii="Sylfaen" w:hAnsi="Sylfaen"/>
          <w:sz w:val="24"/>
          <w:szCs w:val="24"/>
          <w:lang w:val="hy-AM"/>
        </w:rPr>
      </w:pPr>
    </w:p>
    <w:p w14:paraId="7A298183" w14:textId="77777777" w:rsidR="002849E4" w:rsidRDefault="002849E4" w:rsidP="000C1EF8">
      <w:pPr>
        <w:pStyle w:val="a3"/>
        <w:ind w:left="1440"/>
        <w:jc w:val="right"/>
        <w:rPr>
          <w:rFonts w:ascii="Sylfaen" w:hAnsi="Sylfaen"/>
          <w:sz w:val="24"/>
          <w:szCs w:val="24"/>
          <w:lang w:val="hy-AM"/>
        </w:rPr>
      </w:pPr>
    </w:p>
    <w:p w14:paraId="1C76FB38" w14:textId="77777777" w:rsidR="002849E4" w:rsidRDefault="002849E4" w:rsidP="000C1EF8">
      <w:pPr>
        <w:pStyle w:val="a3"/>
        <w:ind w:left="1440"/>
        <w:jc w:val="right"/>
        <w:rPr>
          <w:rFonts w:ascii="Sylfaen" w:hAnsi="Sylfaen"/>
          <w:sz w:val="24"/>
          <w:szCs w:val="24"/>
          <w:lang w:val="hy-AM"/>
        </w:rPr>
      </w:pPr>
    </w:p>
    <w:p w14:paraId="0AABC470" w14:textId="77777777" w:rsidR="002849E4" w:rsidRDefault="002849E4" w:rsidP="000C1EF8">
      <w:pPr>
        <w:pStyle w:val="a3"/>
        <w:ind w:left="1440"/>
        <w:jc w:val="right"/>
        <w:rPr>
          <w:rFonts w:ascii="Sylfaen" w:hAnsi="Sylfaen"/>
          <w:sz w:val="24"/>
          <w:szCs w:val="24"/>
          <w:lang w:val="hy-AM"/>
        </w:rPr>
      </w:pPr>
    </w:p>
    <w:p w14:paraId="406BFC52" w14:textId="77777777" w:rsidR="002849E4" w:rsidRDefault="002849E4" w:rsidP="000C1EF8">
      <w:pPr>
        <w:pStyle w:val="a3"/>
        <w:ind w:left="1440"/>
        <w:jc w:val="right"/>
        <w:rPr>
          <w:rFonts w:ascii="Sylfaen" w:hAnsi="Sylfaen"/>
          <w:sz w:val="24"/>
          <w:szCs w:val="24"/>
          <w:lang w:val="hy-AM"/>
        </w:rPr>
      </w:pPr>
    </w:p>
    <w:p w14:paraId="7F001429" w14:textId="77777777" w:rsidR="002849E4" w:rsidRDefault="002849E4" w:rsidP="000C1EF8">
      <w:pPr>
        <w:pStyle w:val="a3"/>
        <w:ind w:left="1440"/>
        <w:jc w:val="right"/>
        <w:rPr>
          <w:rFonts w:ascii="Sylfaen" w:hAnsi="Sylfaen"/>
          <w:sz w:val="24"/>
          <w:szCs w:val="24"/>
          <w:lang w:val="hy-AM"/>
        </w:rPr>
      </w:pPr>
    </w:p>
    <w:p w14:paraId="772C1A4C" w14:textId="77777777" w:rsidR="002849E4" w:rsidRDefault="002849E4" w:rsidP="000C1EF8">
      <w:pPr>
        <w:pStyle w:val="a3"/>
        <w:ind w:left="1440"/>
        <w:jc w:val="right"/>
        <w:rPr>
          <w:rFonts w:ascii="Sylfaen" w:hAnsi="Sylfaen"/>
          <w:sz w:val="24"/>
          <w:szCs w:val="24"/>
          <w:lang w:val="hy-AM"/>
        </w:rPr>
      </w:pPr>
    </w:p>
    <w:p w14:paraId="1575E1CD" w14:textId="77777777" w:rsidR="002849E4" w:rsidRDefault="002849E4" w:rsidP="000C1EF8">
      <w:pPr>
        <w:pStyle w:val="a3"/>
        <w:ind w:left="1440"/>
        <w:jc w:val="right"/>
        <w:rPr>
          <w:rFonts w:ascii="Sylfaen" w:hAnsi="Sylfaen"/>
          <w:sz w:val="24"/>
          <w:szCs w:val="24"/>
          <w:lang w:val="hy-AM"/>
        </w:rPr>
      </w:pPr>
    </w:p>
    <w:p w14:paraId="2E91A0C6" w14:textId="77777777" w:rsidR="002849E4" w:rsidRDefault="002849E4" w:rsidP="000C1EF8">
      <w:pPr>
        <w:pStyle w:val="a3"/>
        <w:ind w:left="1440"/>
        <w:jc w:val="right"/>
        <w:rPr>
          <w:rFonts w:ascii="Sylfaen" w:hAnsi="Sylfaen"/>
          <w:sz w:val="24"/>
          <w:szCs w:val="24"/>
          <w:lang w:val="hy-AM"/>
        </w:rPr>
      </w:pPr>
    </w:p>
    <w:p w14:paraId="3B7E1780" w14:textId="77777777" w:rsidR="002849E4" w:rsidRDefault="002849E4" w:rsidP="000C1EF8">
      <w:pPr>
        <w:pStyle w:val="a3"/>
        <w:ind w:left="1440"/>
        <w:jc w:val="right"/>
        <w:rPr>
          <w:rFonts w:ascii="Sylfaen" w:hAnsi="Sylfaen"/>
          <w:sz w:val="24"/>
          <w:szCs w:val="24"/>
          <w:lang w:val="hy-AM"/>
        </w:rPr>
      </w:pPr>
    </w:p>
    <w:p w14:paraId="2AF96886" w14:textId="77777777" w:rsidR="002849E4" w:rsidRDefault="002849E4" w:rsidP="000C1EF8">
      <w:pPr>
        <w:pStyle w:val="a3"/>
        <w:ind w:left="1440"/>
        <w:jc w:val="right"/>
        <w:rPr>
          <w:rFonts w:ascii="Sylfaen" w:hAnsi="Sylfaen"/>
          <w:sz w:val="24"/>
          <w:szCs w:val="24"/>
          <w:lang w:val="hy-AM"/>
        </w:rPr>
      </w:pPr>
    </w:p>
    <w:p w14:paraId="4DF8012A" w14:textId="77777777" w:rsidR="002849E4" w:rsidRDefault="002849E4" w:rsidP="000C1EF8">
      <w:pPr>
        <w:pStyle w:val="a3"/>
        <w:ind w:left="1440"/>
        <w:jc w:val="right"/>
        <w:rPr>
          <w:rFonts w:ascii="Sylfaen" w:hAnsi="Sylfaen"/>
          <w:sz w:val="24"/>
          <w:szCs w:val="24"/>
          <w:lang w:val="hy-AM"/>
        </w:rPr>
      </w:pPr>
    </w:p>
    <w:p w14:paraId="59297D0B" w14:textId="77777777" w:rsidR="002849E4" w:rsidRDefault="002849E4" w:rsidP="000C1EF8">
      <w:pPr>
        <w:pStyle w:val="a3"/>
        <w:ind w:left="1440"/>
        <w:jc w:val="right"/>
        <w:rPr>
          <w:rFonts w:ascii="Sylfaen" w:hAnsi="Sylfaen"/>
          <w:sz w:val="24"/>
          <w:szCs w:val="24"/>
          <w:lang w:val="hy-AM"/>
        </w:rPr>
      </w:pPr>
    </w:p>
    <w:p w14:paraId="7F9C8394" w14:textId="77777777" w:rsidR="002849E4" w:rsidRDefault="002849E4" w:rsidP="000C1EF8">
      <w:pPr>
        <w:pStyle w:val="a3"/>
        <w:ind w:left="1440"/>
        <w:jc w:val="right"/>
        <w:rPr>
          <w:rFonts w:ascii="Sylfaen" w:hAnsi="Sylfaen"/>
          <w:sz w:val="24"/>
          <w:szCs w:val="24"/>
          <w:lang w:val="hy-AM"/>
        </w:rPr>
      </w:pPr>
    </w:p>
    <w:p w14:paraId="2AB1764F" w14:textId="77777777" w:rsidR="002849E4" w:rsidRDefault="002849E4" w:rsidP="000C1EF8">
      <w:pPr>
        <w:pStyle w:val="a3"/>
        <w:ind w:left="1440"/>
        <w:jc w:val="right"/>
        <w:rPr>
          <w:rFonts w:ascii="Sylfaen" w:hAnsi="Sylfaen"/>
          <w:sz w:val="24"/>
          <w:szCs w:val="24"/>
          <w:lang w:val="hy-AM"/>
        </w:rPr>
      </w:pPr>
    </w:p>
    <w:p w14:paraId="2E099433" w14:textId="77777777" w:rsidR="002849E4" w:rsidRDefault="002849E4" w:rsidP="000C1EF8">
      <w:pPr>
        <w:pStyle w:val="a3"/>
        <w:ind w:left="1440"/>
        <w:jc w:val="right"/>
        <w:rPr>
          <w:rFonts w:ascii="Sylfaen" w:hAnsi="Sylfaen"/>
          <w:sz w:val="24"/>
          <w:szCs w:val="24"/>
          <w:lang w:val="hy-AM"/>
        </w:rPr>
      </w:pPr>
    </w:p>
    <w:p w14:paraId="1BA31485" w14:textId="77777777" w:rsidR="002849E4" w:rsidRDefault="002849E4" w:rsidP="000C1EF8">
      <w:pPr>
        <w:pStyle w:val="a3"/>
        <w:ind w:left="1440"/>
        <w:jc w:val="right"/>
        <w:rPr>
          <w:rFonts w:ascii="Sylfaen" w:hAnsi="Sylfaen"/>
          <w:sz w:val="24"/>
          <w:szCs w:val="24"/>
          <w:lang w:val="hy-AM"/>
        </w:rPr>
      </w:pPr>
    </w:p>
    <w:p w14:paraId="717C2501" w14:textId="408724FF" w:rsidR="000C1EF8" w:rsidRPr="004A77B8" w:rsidRDefault="000C1EF8" w:rsidP="000C1EF8">
      <w:pPr>
        <w:pStyle w:val="a3"/>
        <w:ind w:left="1440"/>
        <w:jc w:val="right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lastRenderedPageBreak/>
        <w:t>Հավելված 2</w:t>
      </w:r>
    </w:p>
    <w:p w14:paraId="42A47DA4" w14:textId="77777777" w:rsidR="000C1EF8" w:rsidRPr="004A77B8" w:rsidRDefault="000C1EF8" w:rsidP="000C1EF8">
      <w:pPr>
        <w:pStyle w:val="a3"/>
        <w:ind w:left="1440"/>
        <w:jc w:val="right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>Հաստատված է ՀՀ ԱՆ ՀԱՊԱԿ ՓԲԸ</w:t>
      </w:r>
    </w:p>
    <w:p w14:paraId="3B74D42B" w14:textId="77777777" w:rsidR="00A9054A" w:rsidRPr="004A77B8" w:rsidRDefault="000C1EF8" w:rsidP="000C1EF8">
      <w:pPr>
        <w:pStyle w:val="a3"/>
        <w:ind w:left="1440"/>
        <w:jc w:val="right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>Հրաման համար</w:t>
      </w:r>
      <w:r w:rsidR="000030CD" w:rsidRPr="004A77B8">
        <w:rPr>
          <w:rFonts w:ascii="Sylfaen" w:hAnsi="Sylfaen"/>
          <w:sz w:val="24"/>
          <w:szCs w:val="24"/>
          <w:lang w:val="hy-AM"/>
        </w:rPr>
        <w:t xml:space="preserve"> </w:t>
      </w:r>
      <w:r w:rsidRPr="004A77B8">
        <w:rPr>
          <w:rFonts w:ascii="Sylfaen" w:hAnsi="Sylfaen"/>
          <w:sz w:val="24"/>
          <w:szCs w:val="24"/>
          <w:lang w:val="hy-AM"/>
        </w:rPr>
        <w:t>___   “__”______2020                                                                                                                            Տնօրեն Ս</w:t>
      </w:r>
      <w:r w:rsidRPr="004A77B8">
        <w:rPr>
          <w:rFonts w:ascii="Sylfaen"/>
          <w:sz w:val="24"/>
          <w:szCs w:val="24"/>
          <w:lang w:val="hy-AM"/>
        </w:rPr>
        <w:t>․</w:t>
      </w:r>
      <w:r w:rsidRPr="004A77B8">
        <w:rPr>
          <w:rFonts w:ascii="Sylfaen" w:hAnsi="Sylfaen"/>
          <w:sz w:val="24"/>
          <w:szCs w:val="24"/>
          <w:lang w:val="hy-AM"/>
        </w:rPr>
        <w:t>Խաչատրյան</w:t>
      </w:r>
    </w:p>
    <w:p w14:paraId="0BFC5C6D" w14:textId="77777777" w:rsidR="000C1EF8" w:rsidRPr="004A77B8" w:rsidRDefault="000C1EF8" w:rsidP="000C1EF8">
      <w:pPr>
        <w:jc w:val="center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>ԳՐԱՆՑԱՄԱՏՅԱՆ                                                                                                                                                                ՀՀ ԱՆ ՀԱՊԱԿ ՓԲԸ Ընդունարանի ստացիոնար բուժման համար հոսպիտալացվող պացիենտին սեփականության իրավունքով պատկանող նյութական արժեքների ընդունման պահին կազմվող արձանագրությունների գրանցման համար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170"/>
        <w:gridCol w:w="1710"/>
        <w:gridCol w:w="1463"/>
        <w:gridCol w:w="517"/>
        <w:gridCol w:w="1553"/>
        <w:gridCol w:w="1010"/>
        <w:gridCol w:w="1482"/>
      </w:tblGrid>
      <w:tr w:rsidR="008B5FA3" w:rsidRPr="004A77B8" w14:paraId="4E3FB9E4" w14:textId="77777777" w:rsidTr="002849E4">
        <w:tc>
          <w:tcPr>
            <w:tcW w:w="445" w:type="dxa"/>
          </w:tcPr>
          <w:p w14:paraId="6B727D2A" w14:textId="77777777" w:rsidR="000C1EF8" w:rsidRPr="004A77B8" w:rsidRDefault="000C1EF8" w:rsidP="000C1EF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4A77B8">
              <w:rPr>
                <w:rFonts w:ascii="Sylfaen" w:hAnsi="Sylfaen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1170" w:type="dxa"/>
          </w:tcPr>
          <w:p w14:paraId="22389D9C" w14:textId="77777777" w:rsidR="000C1EF8" w:rsidRPr="004A77B8" w:rsidRDefault="000C1EF8" w:rsidP="000C1EF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4A77B8">
              <w:rPr>
                <w:rFonts w:ascii="Sylfaen" w:hAnsi="Sylfaen"/>
                <w:sz w:val="24"/>
                <w:szCs w:val="24"/>
                <w:lang w:val="hy-AM"/>
              </w:rPr>
              <w:t>Պացիենտի Ա</w:t>
            </w:r>
            <w:r w:rsidRPr="004A77B8">
              <w:rPr>
                <w:rFonts w:ascii="Sylfaen"/>
                <w:sz w:val="24"/>
                <w:szCs w:val="24"/>
                <w:lang w:val="hy-AM"/>
              </w:rPr>
              <w:t>․</w:t>
            </w:r>
            <w:r w:rsidRPr="004A77B8">
              <w:rPr>
                <w:rFonts w:ascii="Sylfaen" w:hAnsi="Sylfaen"/>
                <w:sz w:val="24"/>
                <w:szCs w:val="24"/>
                <w:lang w:val="hy-AM"/>
              </w:rPr>
              <w:t>Ա</w:t>
            </w:r>
            <w:r w:rsidRPr="004A77B8">
              <w:rPr>
                <w:rFonts w:ascii="Sylfaen"/>
                <w:sz w:val="24"/>
                <w:szCs w:val="24"/>
                <w:lang w:val="hy-AM"/>
              </w:rPr>
              <w:t>․</w:t>
            </w:r>
            <w:r w:rsidRPr="004A77B8">
              <w:rPr>
                <w:rFonts w:ascii="Sylfaen" w:hAnsi="Sylfaen"/>
                <w:sz w:val="24"/>
                <w:szCs w:val="24"/>
                <w:lang w:val="hy-AM"/>
              </w:rPr>
              <w:t>Հ</w:t>
            </w:r>
          </w:p>
        </w:tc>
        <w:tc>
          <w:tcPr>
            <w:tcW w:w="1710" w:type="dxa"/>
          </w:tcPr>
          <w:p w14:paraId="71032C21" w14:textId="77777777" w:rsidR="000C1EF8" w:rsidRPr="004A77B8" w:rsidRDefault="000C1EF8" w:rsidP="000C1EF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4A77B8">
              <w:rPr>
                <w:rFonts w:ascii="Sylfaen" w:hAnsi="Sylfaen"/>
                <w:sz w:val="24"/>
                <w:szCs w:val="24"/>
                <w:lang w:val="hy-AM"/>
              </w:rPr>
              <w:t>Արձանագրման համարը</w:t>
            </w:r>
          </w:p>
        </w:tc>
        <w:tc>
          <w:tcPr>
            <w:tcW w:w="1463" w:type="dxa"/>
          </w:tcPr>
          <w:p w14:paraId="21C0F29D" w14:textId="77777777" w:rsidR="000C1EF8" w:rsidRPr="004A77B8" w:rsidRDefault="000C1EF8" w:rsidP="000C1EF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4A77B8">
              <w:rPr>
                <w:rFonts w:ascii="Sylfaen" w:hAnsi="Sylfaen"/>
                <w:sz w:val="24"/>
                <w:szCs w:val="24"/>
                <w:lang w:val="hy-AM"/>
              </w:rPr>
              <w:t>Ամսաթիվը</w:t>
            </w:r>
          </w:p>
        </w:tc>
        <w:tc>
          <w:tcPr>
            <w:tcW w:w="517" w:type="dxa"/>
          </w:tcPr>
          <w:p w14:paraId="022837FF" w14:textId="77777777" w:rsidR="000C1EF8" w:rsidRPr="004A77B8" w:rsidRDefault="000C1EF8" w:rsidP="000C1EF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4A77B8">
              <w:rPr>
                <w:rFonts w:ascii="Sylfaen" w:hAnsi="Sylfaen"/>
                <w:sz w:val="24"/>
                <w:szCs w:val="24"/>
                <w:lang w:val="hy-AM"/>
              </w:rPr>
              <w:t>Ժամը</w:t>
            </w:r>
          </w:p>
        </w:tc>
        <w:tc>
          <w:tcPr>
            <w:tcW w:w="1553" w:type="dxa"/>
          </w:tcPr>
          <w:p w14:paraId="5BF8E5A3" w14:textId="77777777" w:rsidR="000C1EF8" w:rsidRPr="004A77B8" w:rsidRDefault="000C1EF8" w:rsidP="000C1EF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4A77B8">
              <w:rPr>
                <w:rFonts w:ascii="Sylfaen" w:hAnsi="Sylfaen"/>
                <w:sz w:val="24"/>
                <w:szCs w:val="24"/>
                <w:lang w:val="hy-AM"/>
              </w:rPr>
              <w:t>Կազմեց հերթապահ բուժքույր</w:t>
            </w:r>
          </w:p>
          <w:p w14:paraId="768E7A4D" w14:textId="77777777" w:rsidR="000C1EF8" w:rsidRPr="004A77B8" w:rsidRDefault="000C1EF8" w:rsidP="000C1EF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4A77B8">
              <w:rPr>
                <w:rFonts w:ascii="Sylfaen" w:hAnsi="Sylfaen"/>
                <w:sz w:val="24"/>
                <w:szCs w:val="24"/>
                <w:lang w:val="hy-AM"/>
              </w:rPr>
              <w:t>ստորագր</w:t>
            </w:r>
          </w:p>
        </w:tc>
        <w:tc>
          <w:tcPr>
            <w:tcW w:w="1010" w:type="dxa"/>
          </w:tcPr>
          <w:p w14:paraId="52F6D5E1" w14:textId="77777777" w:rsidR="000C1EF8" w:rsidRPr="004A77B8" w:rsidRDefault="000C1EF8" w:rsidP="000C1EF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4A77B8">
              <w:rPr>
                <w:rFonts w:ascii="Sylfaen" w:hAnsi="Sylfaen"/>
                <w:sz w:val="24"/>
                <w:szCs w:val="24"/>
                <w:lang w:val="hy-AM"/>
              </w:rPr>
              <w:t>Հանձնեց բաժանմունք</w:t>
            </w:r>
          </w:p>
          <w:p w14:paraId="627806F5" w14:textId="77777777" w:rsidR="000C1EF8" w:rsidRPr="004A77B8" w:rsidRDefault="000C1EF8" w:rsidP="000C1EF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4A77B8">
              <w:rPr>
                <w:rFonts w:ascii="Sylfaen" w:hAnsi="Sylfaen"/>
                <w:sz w:val="24"/>
                <w:szCs w:val="24"/>
                <w:lang w:val="hy-AM"/>
              </w:rPr>
              <w:t>Օրը և ժամը</w:t>
            </w:r>
          </w:p>
        </w:tc>
        <w:tc>
          <w:tcPr>
            <w:tcW w:w="1482" w:type="dxa"/>
          </w:tcPr>
          <w:p w14:paraId="31AFC643" w14:textId="77777777" w:rsidR="008B5FA3" w:rsidRPr="004A77B8" w:rsidRDefault="000C1EF8" w:rsidP="000C1EF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4A77B8">
              <w:rPr>
                <w:rFonts w:ascii="Sylfaen" w:hAnsi="Sylfaen"/>
                <w:sz w:val="24"/>
                <w:szCs w:val="24"/>
                <w:lang w:val="hy-AM"/>
              </w:rPr>
              <w:t xml:space="preserve">Ընդունեց </w:t>
            </w:r>
          </w:p>
          <w:p w14:paraId="3F55C956" w14:textId="77777777" w:rsidR="000C1EF8" w:rsidRPr="004A77B8" w:rsidRDefault="008B5FA3" w:rsidP="000C1EF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4A77B8">
              <w:rPr>
                <w:rFonts w:ascii="Sylfaen" w:hAnsi="Sylfaen"/>
                <w:sz w:val="24"/>
                <w:szCs w:val="24"/>
                <w:lang w:val="hy-AM"/>
              </w:rPr>
              <w:t xml:space="preserve">թիվ  </w:t>
            </w:r>
            <w:r w:rsidR="000C1EF8" w:rsidRPr="004A77B8">
              <w:rPr>
                <w:rFonts w:ascii="Sylfaen" w:hAnsi="Sylfaen"/>
                <w:sz w:val="24"/>
                <w:szCs w:val="24"/>
                <w:lang w:val="hy-AM"/>
              </w:rPr>
              <w:t>բաժանմուն</w:t>
            </w:r>
            <w:r w:rsidRPr="004A77B8">
              <w:rPr>
                <w:rFonts w:ascii="Sylfaen" w:hAnsi="Sylfaen"/>
                <w:sz w:val="24"/>
                <w:szCs w:val="24"/>
                <w:lang w:val="hy-AM"/>
              </w:rPr>
              <w:t xml:space="preserve">քի </w:t>
            </w:r>
          </w:p>
          <w:p w14:paraId="5919CFA4" w14:textId="77777777" w:rsidR="008B5FA3" w:rsidRPr="004A77B8" w:rsidRDefault="008B5FA3" w:rsidP="000C1EF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4A77B8">
              <w:rPr>
                <w:rFonts w:ascii="Sylfaen" w:hAnsi="Sylfaen"/>
                <w:sz w:val="24"/>
                <w:szCs w:val="24"/>
                <w:lang w:val="hy-AM"/>
              </w:rPr>
              <w:t>բուժքույր</w:t>
            </w:r>
          </w:p>
        </w:tc>
      </w:tr>
      <w:tr w:rsidR="008B5FA3" w:rsidRPr="004A77B8" w14:paraId="15AEC5B3" w14:textId="77777777" w:rsidTr="002849E4">
        <w:tc>
          <w:tcPr>
            <w:tcW w:w="445" w:type="dxa"/>
          </w:tcPr>
          <w:p w14:paraId="7DCB4E92" w14:textId="77777777" w:rsidR="008B5FA3" w:rsidRPr="004A77B8" w:rsidRDefault="008B5FA3" w:rsidP="000C1EF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4A77B8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7B9222B5" w14:textId="77777777" w:rsidR="008B5FA3" w:rsidRPr="004A77B8" w:rsidRDefault="008B5FA3" w:rsidP="000C1EF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710" w:type="dxa"/>
          </w:tcPr>
          <w:p w14:paraId="304A7AB5" w14:textId="77777777" w:rsidR="008B5FA3" w:rsidRPr="004A77B8" w:rsidRDefault="00372017" w:rsidP="000C1EF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4A77B8">
              <w:rPr>
                <w:rFonts w:ascii="Sylfaen" w:hAnsi="Sylfaen"/>
                <w:sz w:val="24"/>
                <w:szCs w:val="24"/>
              </w:rPr>
              <w:t>*X-X</w:t>
            </w:r>
            <w:r w:rsidRPr="004A77B8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  <w:r w:rsidRPr="004A77B8">
              <w:rPr>
                <w:rFonts w:ascii="Sylfaen" w:hAnsi="Sylfaen"/>
                <w:sz w:val="24"/>
                <w:szCs w:val="24"/>
              </w:rPr>
              <w:t>XXX</w:t>
            </w:r>
          </w:p>
        </w:tc>
        <w:tc>
          <w:tcPr>
            <w:tcW w:w="1463" w:type="dxa"/>
          </w:tcPr>
          <w:p w14:paraId="34523C75" w14:textId="77777777" w:rsidR="008B5FA3" w:rsidRPr="004A77B8" w:rsidRDefault="008B5FA3" w:rsidP="000C1EF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517" w:type="dxa"/>
          </w:tcPr>
          <w:p w14:paraId="51E63203" w14:textId="77777777" w:rsidR="008B5FA3" w:rsidRPr="004A77B8" w:rsidRDefault="008B5FA3" w:rsidP="000C1EF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53" w:type="dxa"/>
          </w:tcPr>
          <w:p w14:paraId="0719914F" w14:textId="77777777" w:rsidR="008B5FA3" w:rsidRPr="004A77B8" w:rsidRDefault="008B5FA3" w:rsidP="000C1EF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010" w:type="dxa"/>
          </w:tcPr>
          <w:p w14:paraId="7AE82C9B" w14:textId="77777777" w:rsidR="008B5FA3" w:rsidRPr="004A77B8" w:rsidRDefault="008B5FA3" w:rsidP="000C1EF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482" w:type="dxa"/>
          </w:tcPr>
          <w:p w14:paraId="38043D41" w14:textId="77777777" w:rsidR="008B5FA3" w:rsidRPr="004A77B8" w:rsidRDefault="008B5FA3" w:rsidP="000C1EF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8B5FA3" w:rsidRPr="004A77B8" w14:paraId="3FE1D6C0" w14:textId="77777777" w:rsidTr="002849E4">
        <w:tc>
          <w:tcPr>
            <w:tcW w:w="445" w:type="dxa"/>
          </w:tcPr>
          <w:p w14:paraId="6CE32AC2" w14:textId="77777777" w:rsidR="008B5FA3" w:rsidRPr="004A77B8" w:rsidRDefault="008B5FA3" w:rsidP="000C1EF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4A77B8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61EC404C" w14:textId="77777777" w:rsidR="008B5FA3" w:rsidRPr="004A77B8" w:rsidRDefault="008B5FA3" w:rsidP="000C1EF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710" w:type="dxa"/>
          </w:tcPr>
          <w:p w14:paraId="3F6B8C22" w14:textId="77777777" w:rsidR="008B5FA3" w:rsidRPr="004A77B8" w:rsidRDefault="008B5FA3" w:rsidP="000C1EF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463" w:type="dxa"/>
          </w:tcPr>
          <w:p w14:paraId="1BEBDD1B" w14:textId="77777777" w:rsidR="008B5FA3" w:rsidRPr="004A77B8" w:rsidRDefault="008B5FA3" w:rsidP="000C1EF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517" w:type="dxa"/>
          </w:tcPr>
          <w:p w14:paraId="428E05BD" w14:textId="77777777" w:rsidR="008B5FA3" w:rsidRPr="004A77B8" w:rsidRDefault="008B5FA3" w:rsidP="000C1EF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53" w:type="dxa"/>
          </w:tcPr>
          <w:p w14:paraId="5D7EEE96" w14:textId="77777777" w:rsidR="008B5FA3" w:rsidRPr="004A77B8" w:rsidRDefault="008B5FA3" w:rsidP="000C1EF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010" w:type="dxa"/>
          </w:tcPr>
          <w:p w14:paraId="6993E2E8" w14:textId="77777777" w:rsidR="008B5FA3" w:rsidRPr="004A77B8" w:rsidRDefault="008B5FA3" w:rsidP="000C1EF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482" w:type="dxa"/>
          </w:tcPr>
          <w:p w14:paraId="6974C621" w14:textId="77777777" w:rsidR="008B5FA3" w:rsidRPr="004A77B8" w:rsidRDefault="008B5FA3" w:rsidP="000C1EF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8B5FA3" w:rsidRPr="004A77B8" w14:paraId="4072E7E4" w14:textId="77777777" w:rsidTr="002849E4">
        <w:tc>
          <w:tcPr>
            <w:tcW w:w="445" w:type="dxa"/>
          </w:tcPr>
          <w:p w14:paraId="55F859C4" w14:textId="77777777" w:rsidR="008B5FA3" w:rsidRPr="004A77B8" w:rsidRDefault="008B5FA3" w:rsidP="000C1EF8">
            <w:pPr>
              <w:jc w:val="center"/>
              <w:rPr>
                <w:rFonts w:ascii="Sylfaen" w:hAnsi="Sylfaen"/>
                <w:sz w:val="24"/>
                <w:szCs w:val="24"/>
                <w:highlight w:val="yellow"/>
              </w:rPr>
            </w:pPr>
            <w:r w:rsidRPr="004A77B8">
              <w:rPr>
                <w:rFonts w:ascii="Sylfaen" w:hAnsi="Sylfae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170" w:type="dxa"/>
          </w:tcPr>
          <w:p w14:paraId="3398A220" w14:textId="77777777" w:rsidR="008B5FA3" w:rsidRPr="004A77B8" w:rsidRDefault="00F43E7B" w:rsidP="000C1EF8">
            <w:pPr>
              <w:jc w:val="center"/>
              <w:rPr>
                <w:rFonts w:ascii="Sylfaen" w:hAnsi="Sylfaen"/>
                <w:sz w:val="24"/>
                <w:szCs w:val="24"/>
                <w:highlight w:val="yellow"/>
                <w:lang w:val="hy-AM"/>
              </w:rPr>
            </w:pPr>
            <w:r w:rsidRPr="004A77B8">
              <w:rPr>
                <w:rFonts w:ascii="Sylfaen" w:hAnsi="Sylfaen"/>
                <w:sz w:val="24"/>
                <w:szCs w:val="24"/>
                <w:highlight w:val="yellow"/>
                <w:lang w:val="hy-AM"/>
              </w:rPr>
              <w:t>ԱԱԱ</w:t>
            </w:r>
          </w:p>
        </w:tc>
        <w:tc>
          <w:tcPr>
            <w:tcW w:w="1710" w:type="dxa"/>
          </w:tcPr>
          <w:p w14:paraId="01906B03" w14:textId="77777777" w:rsidR="008B5FA3" w:rsidRPr="004A77B8" w:rsidRDefault="00F43E7B" w:rsidP="000C1EF8">
            <w:pPr>
              <w:jc w:val="center"/>
              <w:rPr>
                <w:rFonts w:ascii="Sylfaen" w:hAnsi="Sylfaen"/>
                <w:sz w:val="24"/>
                <w:szCs w:val="24"/>
                <w:highlight w:val="yellow"/>
                <w:lang w:val="hy-AM"/>
              </w:rPr>
            </w:pPr>
            <w:r w:rsidRPr="004A77B8">
              <w:rPr>
                <w:rFonts w:ascii="Sylfaen" w:hAnsi="Sylfaen"/>
                <w:sz w:val="24"/>
                <w:szCs w:val="24"/>
                <w:highlight w:val="yellow"/>
                <w:lang w:val="hy-AM"/>
              </w:rPr>
              <w:t>ԲԲԲ</w:t>
            </w:r>
          </w:p>
        </w:tc>
        <w:tc>
          <w:tcPr>
            <w:tcW w:w="1463" w:type="dxa"/>
          </w:tcPr>
          <w:p w14:paraId="1C660D36" w14:textId="77777777" w:rsidR="008B5FA3" w:rsidRPr="004A77B8" w:rsidRDefault="008B5FA3" w:rsidP="000C1EF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517" w:type="dxa"/>
          </w:tcPr>
          <w:p w14:paraId="12159029" w14:textId="77777777" w:rsidR="008B5FA3" w:rsidRPr="004A77B8" w:rsidRDefault="008B5FA3" w:rsidP="000C1EF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53" w:type="dxa"/>
          </w:tcPr>
          <w:p w14:paraId="60483512" w14:textId="77777777" w:rsidR="008B5FA3" w:rsidRPr="004A77B8" w:rsidRDefault="008B5FA3" w:rsidP="000C1EF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010" w:type="dxa"/>
          </w:tcPr>
          <w:p w14:paraId="4D28D043" w14:textId="77777777" w:rsidR="008B5FA3" w:rsidRPr="004A77B8" w:rsidRDefault="008B5FA3" w:rsidP="000C1EF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482" w:type="dxa"/>
          </w:tcPr>
          <w:p w14:paraId="31CA7EE5" w14:textId="77777777" w:rsidR="008B5FA3" w:rsidRPr="004A77B8" w:rsidRDefault="008B5FA3" w:rsidP="000C1EF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8B5FA3" w:rsidRPr="004A77B8" w14:paraId="37F35395" w14:textId="77777777" w:rsidTr="002849E4">
        <w:tc>
          <w:tcPr>
            <w:tcW w:w="445" w:type="dxa"/>
          </w:tcPr>
          <w:p w14:paraId="1336E15C" w14:textId="77777777" w:rsidR="008B5FA3" w:rsidRPr="004A77B8" w:rsidRDefault="008B5FA3" w:rsidP="000C1EF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4A77B8"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14:paraId="3B703D7F" w14:textId="77777777" w:rsidR="008B5FA3" w:rsidRPr="004A77B8" w:rsidRDefault="008B5FA3" w:rsidP="000C1EF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710" w:type="dxa"/>
          </w:tcPr>
          <w:p w14:paraId="5BF3F804" w14:textId="77777777" w:rsidR="008B5FA3" w:rsidRPr="004A77B8" w:rsidRDefault="008B5FA3" w:rsidP="000C1EF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463" w:type="dxa"/>
          </w:tcPr>
          <w:p w14:paraId="397EAB36" w14:textId="77777777" w:rsidR="008B5FA3" w:rsidRPr="004A77B8" w:rsidRDefault="008B5FA3" w:rsidP="000C1EF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517" w:type="dxa"/>
          </w:tcPr>
          <w:p w14:paraId="4B7B16D3" w14:textId="77777777" w:rsidR="008B5FA3" w:rsidRPr="004A77B8" w:rsidRDefault="008B5FA3" w:rsidP="000C1EF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53" w:type="dxa"/>
          </w:tcPr>
          <w:p w14:paraId="4C277F2F" w14:textId="77777777" w:rsidR="008B5FA3" w:rsidRPr="004A77B8" w:rsidRDefault="008B5FA3" w:rsidP="000C1EF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010" w:type="dxa"/>
          </w:tcPr>
          <w:p w14:paraId="22470272" w14:textId="77777777" w:rsidR="008B5FA3" w:rsidRPr="004A77B8" w:rsidRDefault="008B5FA3" w:rsidP="000C1EF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482" w:type="dxa"/>
          </w:tcPr>
          <w:p w14:paraId="19359720" w14:textId="77777777" w:rsidR="008B5FA3" w:rsidRPr="004A77B8" w:rsidRDefault="008B5FA3" w:rsidP="000C1EF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8B5FA3" w:rsidRPr="004A77B8" w14:paraId="0A5C4604" w14:textId="77777777" w:rsidTr="002849E4">
        <w:tc>
          <w:tcPr>
            <w:tcW w:w="445" w:type="dxa"/>
          </w:tcPr>
          <w:p w14:paraId="0CDA545F" w14:textId="77777777" w:rsidR="008B5FA3" w:rsidRPr="004A77B8" w:rsidRDefault="008B5FA3" w:rsidP="000C1EF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4A77B8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14:paraId="2EE380CD" w14:textId="77777777" w:rsidR="008B5FA3" w:rsidRPr="004A77B8" w:rsidRDefault="008B5FA3" w:rsidP="000C1EF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710" w:type="dxa"/>
          </w:tcPr>
          <w:p w14:paraId="68D10C77" w14:textId="77777777" w:rsidR="008B5FA3" w:rsidRPr="004A77B8" w:rsidRDefault="008B5FA3" w:rsidP="000C1EF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463" w:type="dxa"/>
          </w:tcPr>
          <w:p w14:paraId="36D822D3" w14:textId="77777777" w:rsidR="008B5FA3" w:rsidRPr="004A77B8" w:rsidRDefault="008B5FA3" w:rsidP="000C1EF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517" w:type="dxa"/>
          </w:tcPr>
          <w:p w14:paraId="1CBCBA38" w14:textId="77777777" w:rsidR="008B5FA3" w:rsidRPr="004A77B8" w:rsidRDefault="008B5FA3" w:rsidP="000C1EF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53" w:type="dxa"/>
          </w:tcPr>
          <w:p w14:paraId="0F40A75A" w14:textId="77777777" w:rsidR="008B5FA3" w:rsidRPr="004A77B8" w:rsidRDefault="008B5FA3" w:rsidP="000C1EF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010" w:type="dxa"/>
          </w:tcPr>
          <w:p w14:paraId="3E60D33B" w14:textId="77777777" w:rsidR="008B5FA3" w:rsidRPr="004A77B8" w:rsidRDefault="008B5FA3" w:rsidP="000C1EF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482" w:type="dxa"/>
          </w:tcPr>
          <w:p w14:paraId="2394465E" w14:textId="77777777" w:rsidR="008B5FA3" w:rsidRPr="004A77B8" w:rsidRDefault="008B5FA3" w:rsidP="000C1EF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8B5FA3" w:rsidRPr="004A77B8" w14:paraId="257E797D" w14:textId="77777777" w:rsidTr="002849E4">
        <w:tc>
          <w:tcPr>
            <w:tcW w:w="445" w:type="dxa"/>
          </w:tcPr>
          <w:p w14:paraId="10F6ADF8" w14:textId="77777777" w:rsidR="008B5FA3" w:rsidRPr="004A77B8" w:rsidRDefault="008B5FA3" w:rsidP="000C1EF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4A77B8">
              <w:rPr>
                <w:rFonts w:ascii="Sylfaen" w:hAnsi="Sylfaen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14:paraId="627CC481" w14:textId="77777777" w:rsidR="008B5FA3" w:rsidRPr="004A77B8" w:rsidRDefault="008B5FA3" w:rsidP="000C1EF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710" w:type="dxa"/>
          </w:tcPr>
          <w:p w14:paraId="678B78A7" w14:textId="77777777" w:rsidR="008B5FA3" w:rsidRPr="004A77B8" w:rsidRDefault="008B5FA3" w:rsidP="000C1EF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463" w:type="dxa"/>
          </w:tcPr>
          <w:p w14:paraId="6CA09F2B" w14:textId="77777777" w:rsidR="008B5FA3" w:rsidRPr="004A77B8" w:rsidRDefault="008B5FA3" w:rsidP="000C1EF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517" w:type="dxa"/>
          </w:tcPr>
          <w:p w14:paraId="6907222A" w14:textId="77777777" w:rsidR="008B5FA3" w:rsidRPr="004A77B8" w:rsidRDefault="008B5FA3" w:rsidP="000C1EF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53" w:type="dxa"/>
          </w:tcPr>
          <w:p w14:paraId="51B694AD" w14:textId="77777777" w:rsidR="008B5FA3" w:rsidRPr="004A77B8" w:rsidRDefault="008B5FA3" w:rsidP="000C1EF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010" w:type="dxa"/>
          </w:tcPr>
          <w:p w14:paraId="64728E82" w14:textId="77777777" w:rsidR="008B5FA3" w:rsidRPr="004A77B8" w:rsidRDefault="008B5FA3" w:rsidP="000C1EF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482" w:type="dxa"/>
          </w:tcPr>
          <w:p w14:paraId="19D1ED04" w14:textId="77777777" w:rsidR="008B5FA3" w:rsidRPr="004A77B8" w:rsidRDefault="008B5FA3" w:rsidP="000C1EF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8B5FA3" w:rsidRPr="004A77B8" w14:paraId="62E072F0" w14:textId="77777777" w:rsidTr="002849E4">
        <w:tc>
          <w:tcPr>
            <w:tcW w:w="445" w:type="dxa"/>
          </w:tcPr>
          <w:p w14:paraId="00076B62" w14:textId="77777777" w:rsidR="008B5FA3" w:rsidRPr="004A77B8" w:rsidRDefault="008B5FA3" w:rsidP="000C1EF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4A77B8">
              <w:rPr>
                <w:rFonts w:ascii="Sylfaen" w:hAnsi="Sylfaen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14:paraId="37AF4034" w14:textId="77777777" w:rsidR="008B5FA3" w:rsidRPr="004A77B8" w:rsidRDefault="008B5FA3" w:rsidP="000C1EF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710" w:type="dxa"/>
          </w:tcPr>
          <w:p w14:paraId="593EEE2C" w14:textId="77777777" w:rsidR="008B5FA3" w:rsidRPr="004A77B8" w:rsidRDefault="008B5FA3" w:rsidP="000C1EF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463" w:type="dxa"/>
          </w:tcPr>
          <w:p w14:paraId="5E43E8F2" w14:textId="77777777" w:rsidR="008B5FA3" w:rsidRPr="004A77B8" w:rsidRDefault="008B5FA3" w:rsidP="000C1EF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517" w:type="dxa"/>
          </w:tcPr>
          <w:p w14:paraId="6E4C7962" w14:textId="77777777" w:rsidR="008B5FA3" w:rsidRPr="004A77B8" w:rsidRDefault="008B5FA3" w:rsidP="000C1EF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53" w:type="dxa"/>
          </w:tcPr>
          <w:p w14:paraId="06D98CE8" w14:textId="77777777" w:rsidR="008B5FA3" w:rsidRPr="004A77B8" w:rsidRDefault="008B5FA3" w:rsidP="000C1EF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010" w:type="dxa"/>
          </w:tcPr>
          <w:p w14:paraId="62FF4DC3" w14:textId="77777777" w:rsidR="008B5FA3" w:rsidRPr="004A77B8" w:rsidRDefault="008B5FA3" w:rsidP="000C1EF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482" w:type="dxa"/>
          </w:tcPr>
          <w:p w14:paraId="7757157E" w14:textId="77777777" w:rsidR="008B5FA3" w:rsidRPr="004A77B8" w:rsidRDefault="008B5FA3" w:rsidP="000C1EF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14:paraId="57A65E3E" w14:textId="77777777" w:rsidR="00372017" w:rsidRPr="004A77B8" w:rsidRDefault="00372017" w:rsidP="00372017">
      <w:pPr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 xml:space="preserve">*Արձանագրման համարի առաջին նիշը այն բաժանմունքի համարն է, որտեղ հոսպիտալացվում է պացիենտը, երկրորդ նիշը գրանցամատյանիում գրանցման հերթական համարն է, իսկ երրորդ՝ քառանիշը՝ </w:t>
      </w:r>
      <w:r w:rsidR="000030CD" w:rsidRPr="004A77B8">
        <w:rPr>
          <w:rFonts w:ascii="Sylfaen" w:hAnsi="Sylfaen"/>
          <w:sz w:val="24"/>
          <w:szCs w:val="24"/>
          <w:lang w:val="hy-AM"/>
        </w:rPr>
        <w:t xml:space="preserve">հոսպիտալիզացիայի </w:t>
      </w:r>
      <w:r w:rsidRPr="004A77B8">
        <w:rPr>
          <w:rFonts w:ascii="Sylfaen" w:hAnsi="Sylfaen"/>
          <w:sz w:val="24"/>
          <w:szCs w:val="24"/>
          <w:lang w:val="hy-AM"/>
        </w:rPr>
        <w:t xml:space="preserve">ընթացիկ տարին է։ </w:t>
      </w:r>
    </w:p>
    <w:p w14:paraId="247A506F" w14:textId="77777777" w:rsidR="00625545" w:rsidRPr="004A77B8" w:rsidRDefault="00372017" w:rsidP="00372017">
      <w:pPr>
        <w:rPr>
          <w:rFonts w:ascii="Sylfaen" w:hAnsi="Sylfaen"/>
          <w:b/>
          <w:bCs/>
          <w:i/>
          <w:iCs/>
          <w:sz w:val="24"/>
          <w:szCs w:val="24"/>
          <w:lang w:val="hy-AM"/>
        </w:rPr>
      </w:pPr>
      <w:r w:rsidRPr="004A77B8">
        <w:rPr>
          <w:rFonts w:ascii="Sylfaen" w:hAnsi="Sylfaen"/>
          <w:i/>
          <w:iCs/>
          <w:sz w:val="24"/>
          <w:szCs w:val="24"/>
          <w:lang w:val="hy-AM"/>
        </w:rPr>
        <w:t xml:space="preserve">Օրինակ՝ </w:t>
      </w:r>
      <w:r w:rsidR="00F43E7B" w:rsidRPr="004A77B8">
        <w:rPr>
          <w:rFonts w:ascii="Sylfaen" w:hAnsi="Sylfaen"/>
          <w:i/>
          <w:iCs/>
          <w:sz w:val="24"/>
          <w:szCs w:val="24"/>
          <w:lang w:val="hy-AM"/>
        </w:rPr>
        <w:t>ԱԱԱ ԲԲԲ պ</w:t>
      </w:r>
      <w:r w:rsidRPr="004A77B8">
        <w:rPr>
          <w:rFonts w:ascii="Sylfaen" w:hAnsi="Sylfaen"/>
          <w:i/>
          <w:iCs/>
          <w:sz w:val="24"/>
          <w:szCs w:val="24"/>
          <w:lang w:val="hy-AM"/>
        </w:rPr>
        <w:t xml:space="preserve">ացիենտը հոսպիտալացվում </w:t>
      </w:r>
      <w:r w:rsidR="00F43E7B" w:rsidRPr="004A77B8">
        <w:rPr>
          <w:rFonts w:ascii="Sylfaen" w:hAnsi="Sylfaen"/>
          <w:i/>
          <w:iCs/>
          <w:sz w:val="24"/>
          <w:szCs w:val="24"/>
          <w:lang w:val="hy-AM"/>
        </w:rPr>
        <w:t xml:space="preserve"> է</w:t>
      </w:r>
      <w:r w:rsidRPr="004A77B8">
        <w:rPr>
          <w:rFonts w:ascii="Sylfaen" w:hAnsi="Sylfaen"/>
          <w:i/>
          <w:iCs/>
          <w:sz w:val="24"/>
          <w:szCs w:val="24"/>
          <w:lang w:val="hy-AM"/>
        </w:rPr>
        <w:t xml:space="preserve">՝ 9-րդ բաժանմունք, գրանցամատյանում գրանցման հերթական համարը /հ-հ սյունակի համապատասխան </w:t>
      </w:r>
      <w:r w:rsidRPr="004A77B8">
        <w:rPr>
          <w:rFonts w:ascii="Sylfaen" w:hAnsi="Sylfaen"/>
          <w:i/>
          <w:iCs/>
          <w:sz w:val="24"/>
          <w:szCs w:val="24"/>
          <w:highlight w:val="yellow"/>
          <w:lang w:val="hy-AM"/>
        </w:rPr>
        <w:t>նիշը</w:t>
      </w:r>
      <w:r w:rsidRPr="004A77B8">
        <w:rPr>
          <w:rFonts w:ascii="Sylfaen" w:hAnsi="Sylfaen"/>
          <w:i/>
          <w:iCs/>
          <w:sz w:val="24"/>
          <w:szCs w:val="24"/>
          <w:lang w:val="hy-AM"/>
        </w:rPr>
        <w:t xml:space="preserve">/, հոսպիտալացումը տեղի է ունենոիմ 2020 թվականին։ Այս դեպքում, արձանագրության համարը կլինի՝ </w:t>
      </w:r>
      <w:r w:rsidR="00F43E7B" w:rsidRPr="004A77B8">
        <w:rPr>
          <w:rFonts w:ascii="Sylfaen" w:hAnsi="Sylfaen"/>
          <w:b/>
          <w:bCs/>
          <w:i/>
          <w:iCs/>
          <w:sz w:val="24"/>
          <w:szCs w:val="24"/>
          <w:lang w:val="hy-AM"/>
        </w:rPr>
        <w:t>9-03-2020</w:t>
      </w:r>
    </w:p>
    <w:p w14:paraId="036C78FC" w14:textId="77777777" w:rsidR="000030CD" w:rsidRPr="004A77B8" w:rsidRDefault="000030CD" w:rsidP="00372017">
      <w:pPr>
        <w:rPr>
          <w:rFonts w:ascii="Sylfaen" w:hAnsi="Sylfaen"/>
          <w:b/>
          <w:bCs/>
          <w:i/>
          <w:iCs/>
          <w:sz w:val="24"/>
          <w:szCs w:val="24"/>
          <w:lang w:val="hy-AM"/>
        </w:rPr>
      </w:pPr>
    </w:p>
    <w:p w14:paraId="736A1A09" w14:textId="77777777" w:rsidR="000030CD" w:rsidRPr="004A77B8" w:rsidRDefault="000030CD" w:rsidP="00372017">
      <w:pPr>
        <w:rPr>
          <w:rFonts w:ascii="Sylfaen" w:hAnsi="Sylfaen"/>
          <w:b/>
          <w:bCs/>
          <w:i/>
          <w:iCs/>
          <w:sz w:val="24"/>
          <w:szCs w:val="24"/>
          <w:lang w:val="hy-AM"/>
        </w:rPr>
      </w:pPr>
    </w:p>
    <w:p w14:paraId="4875B7D7" w14:textId="77777777" w:rsidR="000030CD" w:rsidRPr="004A77B8" w:rsidRDefault="000030CD" w:rsidP="00372017">
      <w:pPr>
        <w:rPr>
          <w:rFonts w:ascii="Sylfaen" w:hAnsi="Sylfaen"/>
          <w:b/>
          <w:bCs/>
          <w:i/>
          <w:iCs/>
          <w:sz w:val="24"/>
          <w:szCs w:val="24"/>
          <w:lang w:val="hy-AM"/>
        </w:rPr>
      </w:pPr>
    </w:p>
    <w:p w14:paraId="671A9496" w14:textId="77777777" w:rsidR="000030CD" w:rsidRPr="004A77B8" w:rsidRDefault="000030CD" w:rsidP="00372017">
      <w:pPr>
        <w:rPr>
          <w:rFonts w:ascii="Sylfaen" w:hAnsi="Sylfaen"/>
          <w:b/>
          <w:bCs/>
          <w:i/>
          <w:iCs/>
          <w:sz w:val="24"/>
          <w:szCs w:val="24"/>
          <w:lang w:val="hy-AM"/>
        </w:rPr>
      </w:pPr>
    </w:p>
    <w:p w14:paraId="01C32466" w14:textId="77777777" w:rsidR="000030CD" w:rsidRPr="004A77B8" w:rsidRDefault="000030CD" w:rsidP="00372017">
      <w:pPr>
        <w:rPr>
          <w:rFonts w:ascii="Sylfaen" w:hAnsi="Sylfaen"/>
          <w:b/>
          <w:bCs/>
          <w:i/>
          <w:iCs/>
          <w:sz w:val="24"/>
          <w:szCs w:val="24"/>
          <w:lang w:val="hy-AM"/>
        </w:rPr>
      </w:pPr>
    </w:p>
    <w:p w14:paraId="2A5EF811" w14:textId="2FF49C1D" w:rsidR="000030CD" w:rsidRPr="004A77B8" w:rsidRDefault="000030CD" w:rsidP="000030CD">
      <w:pPr>
        <w:pStyle w:val="a3"/>
        <w:ind w:left="1440"/>
        <w:jc w:val="right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lastRenderedPageBreak/>
        <w:t>Հավելված 3</w:t>
      </w:r>
    </w:p>
    <w:p w14:paraId="185F7FD1" w14:textId="77777777" w:rsidR="000030CD" w:rsidRPr="004A77B8" w:rsidRDefault="000030CD" w:rsidP="000030CD">
      <w:pPr>
        <w:pStyle w:val="a3"/>
        <w:ind w:left="1440"/>
        <w:jc w:val="right"/>
        <w:rPr>
          <w:rFonts w:ascii="Sylfaen" w:hAnsi="Sylfaen"/>
          <w:b/>
          <w:bCs/>
          <w:i/>
          <w:iCs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>Հաստատված է`                                                                                                                                                                             ՀՀ ԱՆ ՀԱՊԱԿ ՓԲԸ                                                                                                                                                             Հրաման համար ___   “__”______2020                                                                                                                            Տնօրեն Ս</w:t>
      </w:r>
      <w:r w:rsidRPr="004A77B8">
        <w:rPr>
          <w:rFonts w:ascii="Sylfaen"/>
          <w:sz w:val="24"/>
          <w:szCs w:val="24"/>
          <w:lang w:val="hy-AM"/>
        </w:rPr>
        <w:t>․</w:t>
      </w:r>
      <w:r w:rsidRPr="004A77B8">
        <w:rPr>
          <w:rFonts w:ascii="Sylfaen" w:hAnsi="Sylfaen"/>
          <w:sz w:val="24"/>
          <w:szCs w:val="24"/>
          <w:lang w:val="hy-AM"/>
        </w:rPr>
        <w:t>Խաչատրյան</w:t>
      </w:r>
    </w:p>
    <w:p w14:paraId="22B72E06" w14:textId="77777777" w:rsidR="000030CD" w:rsidRPr="004A77B8" w:rsidRDefault="000030CD" w:rsidP="000030CD">
      <w:pPr>
        <w:jc w:val="center"/>
        <w:rPr>
          <w:rFonts w:ascii="Sylfaen" w:hAnsi="Sylfaen"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>ԳՐԱՆՑԱՄԱՏՅԱՆ</w:t>
      </w:r>
      <w:r w:rsidR="00610CE2" w:rsidRPr="004A77B8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ՀՀ ԱՆ ՀԱՊԱԿ ՓԲԸ թիվ__ բաժանմունքում ստացիոնար բուժման համար հոսպիտալացված պացիենտին սեփականության իրավունքով պատկանող անձնական իրերի, դրամական միջոցների, զարդեղենի, փաստաթղթերի, հագուստի /նյութական արժեքներ/  ի պահ ընդունման, պահպանման և հետ հանձման վերաբերյալ գրառումներ կատարելու համար</w:t>
      </w:r>
    </w:p>
    <w:tbl>
      <w:tblPr>
        <w:tblStyle w:val="a8"/>
        <w:tblW w:w="9795" w:type="dxa"/>
        <w:tblLook w:val="04A0" w:firstRow="1" w:lastRow="0" w:firstColumn="1" w:lastColumn="0" w:noHBand="0" w:noVBand="1"/>
      </w:tblPr>
      <w:tblGrid>
        <w:gridCol w:w="561"/>
        <w:gridCol w:w="1439"/>
        <w:gridCol w:w="1843"/>
        <w:gridCol w:w="1935"/>
        <w:gridCol w:w="1783"/>
        <w:gridCol w:w="1485"/>
        <w:gridCol w:w="1139"/>
        <w:gridCol w:w="1579"/>
      </w:tblGrid>
      <w:tr w:rsidR="002578D3" w:rsidRPr="004A77B8" w14:paraId="058BB016" w14:textId="77777777" w:rsidTr="002578D3">
        <w:tc>
          <w:tcPr>
            <w:tcW w:w="517" w:type="dxa"/>
          </w:tcPr>
          <w:p w14:paraId="686D5F63" w14:textId="77777777" w:rsidR="00610CE2" w:rsidRPr="004A77B8" w:rsidRDefault="00610CE2" w:rsidP="00610CE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4A77B8">
              <w:rPr>
                <w:rFonts w:ascii="Sylfaen" w:hAnsi="Sylfaen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1201" w:type="dxa"/>
          </w:tcPr>
          <w:p w14:paraId="46F1568B" w14:textId="77777777" w:rsidR="00610CE2" w:rsidRPr="004A77B8" w:rsidRDefault="00610CE2" w:rsidP="00610CE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4A77B8">
              <w:rPr>
                <w:rFonts w:ascii="Sylfaen" w:hAnsi="Sylfaen"/>
                <w:sz w:val="24"/>
                <w:szCs w:val="24"/>
                <w:lang w:val="hy-AM"/>
              </w:rPr>
              <w:t>Պացիենտի Ա</w:t>
            </w:r>
            <w:r w:rsidRPr="004A77B8">
              <w:rPr>
                <w:rFonts w:ascii="Sylfaen"/>
                <w:sz w:val="24"/>
                <w:szCs w:val="24"/>
                <w:lang w:val="hy-AM"/>
              </w:rPr>
              <w:t>․</w:t>
            </w:r>
            <w:r w:rsidRPr="004A77B8">
              <w:rPr>
                <w:rFonts w:ascii="Sylfaen" w:hAnsi="Sylfaen"/>
                <w:sz w:val="24"/>
                <w:szCs w:val="24"/>
                <w:lang w:val="hy-AM"/>
              </w:rPr>
              <w:t>Ա</w:t>
            </w:r>
            <w:r w:rsidRPr="004A77B8">
              <w:rPr>
                <w:rFonts w:ascii="Sylfaen"/>
                <w:sz w:val="24"/>
                <w:szCs w:val="24"/>
                <w:lang w:val="hy-AM"/>
              </w:rPr>
              <w:t>․</w:t>
            </w:r>
            <w:r w:rsidRPr="004A77B8">
              <w:rPr>
                <w:rFonts w:ascii="Sylfaen" w:hAnsi="Sylfaen"/>
                <w:sz w:val="24"/>
                <w:szCs w:val="24"/>
                <w:lang w:val="hy-AM"/>
              </w:rPr>
              <w:t>Հ</w:t>
            </w:r>
            <w:r w:rsidRPr="004A77B8">
              <w:rPr>
                <w:rFonts w:ascii="Sylfaen"/>
                <w:sz w:val="24"/>
                <w:szCs w:val="24"/>
                <w:lang w:val="hy-AM"/>
              </w:rPr>
              <w:t>․</w:t>
            </w:r>
          </w:p>
        </w:tc>
        <w:tc>
          <w:tcPr>
            <w:tcW w:w="1545" w:type="dxa"/>
          </w:tcPr>
          <w:p w14:paraId="3391FCD2" w14:textId="77777777" w:rsidR="00610CE2" w:rsidRPr="004A77B8" w:rsidRDefault="00610CE2" w:rsidP="00610CE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4A77B8">
              <w:rPr>
                <w:rFonts w:ascii="Sylfaen" w:hAnsi="Sylfaen"/>
                <w:sz w:val="24"/>
                <w:szCs w:val="24"/>
                <w:lang w:val="hy-AM"/>
              </w:rPr>
              <w:t>Հիվանդության պատմագրի համարը</w:t>
            </w:r>
          </w:p>
        </w:tc>
        <w:tc>
          <w:tcPr>
            <w:tcW w:w="1599" w:type="dxa"/>
          </w:tcPr>
          <w:p w14:paraId="029CD477" w14:textId="77777777" w:rsidR="00610CE2" w:rsidRPr="004A77B8" w:rsidRDefault="00610CE2" w:rsidP="00610CE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4A77B8">
              <w:rPr>
                <w:rFonts w:ascii="Sylfaen" w:hAnsi="Sylfaen"/>
                <w:sz w:val="24"/>
                <w:szCs w:val="24"/>
                <w:lang w:val="hy-AM"/>
              </w:rPr>
              <w:t>Ընդունարանի կողմից կազմաված նյութական արժեքների ցանկի արձանագրման համարը</w:t>
            </w:r>
          </w:p>
        </w:tc>
        <w:tc>
          <w:tcPr>
            <w:tcW w:w="1436" w:type="dxa"/>
          </w:tcPr>
          <w:p w14:paraId="558F9A58" w14:textId="77777777" w:rsidR="00610CE2" w:rsidRPr="004A77B8" w:rsidRDefault="00610CE2" w:rsidP="00610CE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4A77B8">
              <w:rPr>
                <w:rFonts w:ascii="Sylfaen" w:hAnsi="Sylfaen"/>
                <w:sz w:val="24"/>
                <w:szCs w:val="24"/>
                <w:lang w:val="hy-AM"/>
              </w:rPr>
              <w:t>Արձանագրու</w:t>
            </w:r>
            <w:r w:rsidR="002578D3" w:rsidRPr="004A77B8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  <w:r w:rsidRPr="004A77B8">
              <w:rPr>
                <w:rFonts w:ascii="Sylfaen" w:hAnsi="Sylfaen"/>
                <w:sz w:val="24"/>
                <w:szCs w:val="24"/>
                <w:lang w:val="hy-AM"/>
              </w:rPr>
              <w:t>թյան</w:t>
            </w:r>
          </w:p>
          <w:p w14:paraId="0120F5E5" w14:textId="77777777" w:rsidR="00610CE2" w:rsidRPr="004A77B8" w:rsidRDefault="00610CE2" w:rsidP="00610CE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4A77B8">
              <w:rPr>
                <w:rFonts w:ascii="Sylfaen" w:hAnsi="Sylfaen"/>
                <w:sz w:val="24"/>
                <w:szCs w:val="24"/>
                <w:lang w:val="hy-AM"/>
              </w:rPr>
              <w:t>Ստացման օրը, ժամը</w:t>
            </w:r>
          </w:p>
        </w:tc>
        <w:tc>
          <w:tcPr>
            <w:tcW w:w="1237" w:type="dxa"/>
          </w:tcPr>
          <w:p w14:paraId="68860717" w14:textId="77777777" w:rsidR="00610CE2" w:rsidRPr="004A77B8" w:rsidRDefault="00610CE2" w:rsidP="00610CE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4A77B8">
              <w:rPr>
                <w:rFonts w:ascii="Sylfaen" w:hAnsi="Sylfaen"/>
                <w:sz w:val="24"/>
                <w:szCs w:val="24"/>
                <w:lang w:val="hy-AM"/>
              </w:rPr>
              <w:t>Նյութական արժեքների ցանկը</w:t>
            </w:r>
          </w:p>
        </w:tc>
        <w:tc>
          <w:tcPr>
            <w:tcW w:w="961" w:type="dxa"/>
          </w:tcPr>
          <w:p w14:paraId="78CAE055" w14:textId="77777777" w:rsidR="00610CE2" w:rsidRPr="004A77B8" w:rsidRDefault="00610CE2" w:rsidP="00610CE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4A77B8">
              <w:rPr>
                <w:rFonts w:ascii="Sylfaen" w:hAnsi="Sylfaen"/>
                <w:sz w:val="24"/>
                <w:szCs w:val="24"/>
                <w:lang w:val="hy-AM"/>
              </w:rPr>
              <w:t>քանակը</w:t>
            </w:r>
          </w:p>
        </w:tc>
        <w:tc>
          <w:tcPr>
            <w:tcW w:w="1299" w:type="dxa"/>
          </w:tcPr>
          <w:p w14:paraId="1A0D2686" w14:textId="77777777" w:rsidR="00610CE2" w:rsidRPr="004A77B8" w:rsidRDefault="002578D3" w:rsidP="00610CE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4A77B8">
              <w:rPr>
                <w:rFonts w:ascii="Sylfaen" w:hAnsi="Sylfaen"/>
                <w:sz w:val="24"/>
                <w:szCs w:val="24"/>
                <w:lang w:val="hy-AM"/>
              </w:rPr>
              <w:t>Նկարագիրը</w:t>
            </w:r>
          </w:p>
        </w:tc>
      </w:tr>
      <w:tr w:rsidR="002578D3" w:rsidRPr="004A77B8" w14:paraId="3538C2B3" w14:textId="77777777" w:rsidTr="002578D3">
        <w:tc>
          <w:tcPr>
            <w:tcW w:w="517" w:type="dxa"/>
          </w:tcPr>
          <w:p w14:paraId="5AEEE174" w14:textId="77777777" w:rsidR="00610CE2" w:rsidRPr="004A77B8" w:rsidRDefault="002578D3" w:rsidP="00610CE2">
            <w:pPr>
              <w:rPr>
                <w:rFonts w:ascii="Sylfaen" w:hAnsi="Sylfaen"/>
                <w:sz w:val="24"/>
                <w:szCs w:val="24"/>
              </w:rPr>
            </w:pPr>
            <w:r w:rsidRPr="004A77B8">
              <w:rPr>
                <w:rFonts w:ascii="Sylfaen" w:hAnsi="Sylfaen"/>
                <w:sz w:val="24"/>
                <w:szCs w:val="24"/>
              </w:rPr>
              <w:t>1</w:t>
            </w:r>
            <w:r w:rsidRPr="004A77B8">
              <w:rPr>
                <w:rFonts w:ascii="Sylfaen" w:hAnsi="Sylfae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201" w:type="dxa"/>
          </w:tcPr>
          <w:p w14:paraId="194C1874" w14:textId="77777777" w:rsidR="00610CE2" w:rsidRPr="004A77B8" w:rsidRDefault="00610CE2" w:rsidP="00610CE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45" w:type="dxa"/>
          </w:tcPr>
          <w:p w14:paraId="1752D08B" w14:textId="77777777" w:rsidR="00610CE2" w:rsidRPr="004A77B8" w:rsidRDefault="00610CE2" w:rsidP="00610CE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99" w:type="dxa"/>
          </w:tcPr>
          <w:p w14:paraId="5F171306" w14:textId="77777777" w:rsidR="00610CE2" w:rsidRPr="004A77B8" w:rsidRDefault="00610CE2" w:rsidP="00610CE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436" w:type="dxa"/>
          </w:tcPr>
          <w:p w14:paraId="1341C5AB" w14:textId="77777777" w:rsidR="00610CE2" w:rsidRPr="004A77B8" w:rsidRDefault="00610CE2" w:rsidP="00610CE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37" w:type="dxa"/>
          </w:tcPr>
          <w:p w14:paraId="5D48E798" w14:textId="77777777" w:rsidR="00610CE2" w:rsidRPr="004A77B8" w:rsidRDefault="00610CE2" w:rsidP="00610CE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961" w:type="dxa"/>
          </w:tcPr>
          <w:p w14:paraId="50E98E15" w14:textId="77777777" w:rsidR="00610CE2" w:rsidRPr="004A77B8" w:rsidRDefault="00610CE2" w:rsidP="00610CE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99" w:type="dxa"/>
          </w:tcPr>
          <w:p w14:paraId="2AFC89A2" w14:textId="77777777" w:rsidR="00610CE2" w:rsidRPr="004A77B8" w:rsidRDefault="00610CE2" w:rsidP="00610CE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2578D3" w:rsidRPr="004A77B8" w14:paraId="15AF71F5" w14:textId="77777777" w:rsidTr="002578D3">
        <w:tc>
          <w:tcPr>
            <w:tcW w:w="517" w:type="dxa"/>
          </w:tcPr>
          <w:p w14:paraId="5D92255E" w14:textId="77777777" w:rsidR="00610CE2" w:rsidRPr="004A77B8" w:rsidRDefault="002578D3" w:rsidP="00610CE2">
            <w:pPr>
              <w:rPr>
                <w:rFonts w:ascii="Sylfaen" w:hAnsi="Sylfaen"/>
                <w:sz w:val="24"/>
                <w:szCs w:val="24"/>
              </w:rPr>
            </w:pPr>
            <w:r w:rsidRPr="004A77B8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14:paraId="4AB066E8" w14:textId="77777777" w:rsidR="00610CE2" w:rsidRPr="004A77B8" w:rsidRDefault="00610CE2" w:rsidP="00610CE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45" w:type="dxa"/>
          </w:tcPr>
          <w:p w14:paraId="6C68B15D" w14:textId="77777777" w:rsidR="00610CE2" w:rsidRPr="004A77B8" w:rsidRDefault="00610CE2" w:rsidP="00610CE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99" w:type="dxa"/>
          </w:tcPr>
          <w:p w14:paraId="076929E2" w14:textId="77777777" w:rsidR="00610CE2" w:rsidRPr="004A77B8" w:rsidRDefault="00610CE2" w:rsidP="00610CE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436" w:type="dxa"/>
          </w:tcPr>
          <w:p w14:paraId="6878888F" w14:textId="77777777" w:rsidR="00610CE2" w:rsidRPr="004A77B8" w:rsidRDefault="00610CE2" w:rsidP="00610CE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37" w:type="dxa"/>
          </w:tcPr>
          <w:p w14:paraId="731BBE65" w14:textId="77777777" w:rsidR="00610CE2" w:rsidRPr="004A77B8" w:rsidRDefault="00610CE2" w:rsidP="00610CE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961" w:type="dxa"/>
          </w:tcPr>
          <w:p w14:paraId="0A6430D7" w14:textId="77777777" w:rsidR="00610CE2" w:rsidRPr="004A77B8" w:rsidRDefault="00610CE2" w:rsidP="00610CE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99" w:type="dxa"/>
          </w:tcPr>
          <w:p w14:paraId="40B25D3B" w14:textId="77777777" w:rsidR="00610CE2" w:rsidRPr="004A77B8" w:rsidRDefault="00610CE2" w:rsidP="00610CE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2578D3" w:rsidRPr="004A77B8" w14:paraId="749AF015" w14:textId="77777777" w:rsidTr="002578D3">
        <w:tc>
          <w:tcPr>
            <w:tcW w:w="517" w:type="dxa"/>
          </w:tcPr>
          <w:p w14:paraId="06B38F76" w14:textId="77777777" w:rsidR="00610CE2" w:rsidRPr="004A77B8" w:rsidRDefault="002578D3" w:rsidP="00610CE2">
            <w:pPr>
              <w:rPr>
                <w:rFonts w:ascii="Sylfaen" w:hAnsi="Sylfaen"/>
                <w:sz w:val="24"/>
                <w:szCs w:val="24"/>
              </w:rPr>
            </w:pPr>
            <w:r w:rsidRPr="004A77B8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14:paraId="319351F9" w14:textId="77777777" w:rsidR="00610CE2" w:rsidRPr="004A77B8" w:rsidRDefault="00610CE2" w:rsidP="00610CE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45" w:type="dxa"/>
          </w:tcPr>
          <w:p w14:paraId="7BBC8875" w14:textId="77777777" w:rsidR="00610CE2" w:rsidRPr="004A77B8" w:rsidRDefault="00610CE2" w:rsidP="00610CE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99" w:type="dxa"/>
          </w:tcPr>
          <w:p w14:paraId="0ACBE9E4" w14:textId="77777777" w:rsidR="00610CE2" w:rsidRPr="004A77B8" w:rsidRDefault="00610CE2" w:rsidP="00610CE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436" w:type="dxa"/>
          </w:tcPr>
          <w:p w14:paraId="4BD88D32" w14:textId="77777777" w:rsidR="00610CE2" w:rsidRPr="004A77B8" w:rsidRDefault="00610CE2" w:rsidP="00610CE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37" w:type="dxa"/>
          </w:tcPr>
          <w:p w14:paraId="4DAD87F0" w14:textId="77777777" w:rsidR="00610CE2" w:rsidRPr="004A77B8" w:rsidRDefault="00610CE2" w:rsidP="00610CE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961" w:type="dxa"/>
          </w:tcPr>
          <w:p w14:paraId="1544D4B0" w14:textId="77777777" w:rsidR="00610CE2" w:rsidRPr="004A77B8" w:rsidRDefault="00610CE2" w:rsidP="00610CE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99" w:type="dxa"/>
          </w:tcPr>
          <w:p w14:paraId="0CA016E4" w14:textId="77777777" w:rsidR="00610CE2" w:rsidRPr="004A77B8" w:rsidRDefault="00610CE2" w:rsidP="00610CE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2578D3" w:rsidRPr="004A77B8" w14:paraId="2C460E25" w14:textId="77777777" w:rsidTr="002578D3">
        <w:tc>
          <w:tcPr>
            <w:tcW w:w="517" w:type="dxa"/>
          </w:tcPr>
          <w:p w14:paraId="76F94BDD" w14:textId="77777777" w:rsidR="00610CE2" w:rsidRPr="004A77B8" w:rsidRDefault="002578D3" w:rsidP="00610CE2">
            <w:pPr>
              <w:rPr>
                <w:rFonts w:ascii="Sylfaen" w:hAnsi="Sylfaen"/>
                <w:sz w:val="24"/>
                <w:szCs w:val="24"/>
              </w:rPr>
            </w:pPr>
            <w:r w:rsidRPr="004A77B8"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1201" w:type="dxa"/>
          </w:tcPr>
          <w:p w14:paraId="54E04F66" w14:textId="77777777" w:rsidR="00610CE2" w:rsidRPr="004A77B8" w:rsidRDefault="00610CE2" w:rsidP="00610CE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45" w:type="dxa"/>
          </w:tcPr>
          <w:p w14:paraId="3C52EE79" w14:textId="77777777" w:rsidR="00610CE2" w:rsidRPr="004A77B8" w:rsidRDefault="00610CE2" w:rsidP="00610CE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99" w:type="dxa"/>
          </w:tcPr>
          <w:p w14:paraId="54935972" w14:textId="77777777" w:rsidR="00610CE2" w:rsidRPr="004A77B8" w:rsidRDefault="00610CE2" w:rsidP="00610CE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436" w:type="dxa"/>
          </w:tcPr>
          <w:p w14:paraId="33DB3AD0" w14:textId="77777777" w:rsidR="00610CE2" w:rsidRPr="004A77B8" w:rsidRDefault="00610CE2" w:rsidP="00610CE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37" w:type="dxa"/>
          </w:tcPr>
          <w:p w14:paraId="7C6C1394" w14:textId="77777777" w:rsidR="00610CE2" w:rsidRPr="004A77B8" w:rsidRDefault="00610CE2" w:rsidP="00610CE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961" w:type="dxa"/>
          </w:tcPr>
          <w:p w14:paraId="593802AF" w14:textId="77777777" w:rsidR="00610CE2" w:rsidRPr="004A77B8" w:rsidRDefault="00610CE2" w:rsidP="00610CE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99" w:type="dxa"/>
          </w:tcPr>
          <w:p w14:paraId="54CBDF65" w14:textId="77777777" w:rsidR="00610CE2" w:rsidRPr="004A77B8" w:rsidRDefault="00610CE2" w:rsidP="00610CE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2578D3" w:rsidRPr="004A77B8" w14:paraId="1895EAFE" w14:textId="77777777" w:rsidTr="002578D3">
        <w:tc>
          <w:tcPr>
            <w:tcW w:w="517" w:type="dxa"/>
          </w:tcPr>
          <w:p w14:paraId="16995CDD" w14:textId="77777777" w:rsidR="00610CE2" w:rsidRPr="004A77B8" w:rsidRDefault="002578D3" w:rsidP="00610CE2">
            <w:pPr>
              <w:rPr>
                <w:rFonts w:ascii="Sylfaen" w:hAnsi="Sylfaen"/>
                <w:sz w:val="24"/>
                <w:szCs w:val="24"/>
              </w:rPr>
            </w:pPr>
            <w:r w:rsidRPr="004A77B8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1201" w:type="dxa"/>
          </w:tcPr>
          <w:p w14:paraId="148C3F56" w14:textId="77777777" w:rsidR="00610CE2" w:rsidRPr="004A77B8" w:rsidRDefault="00610CE2" w:rsidP="00610CE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45" w:type="dxa"/>
          </w:tcPr>
          <w:p w14:paraId="636690CB" w14:textId="77777777" w:rsidR="00610CE2" w:rsidRPr="004A77B8" w:rsidRDefault="00610CE2" w:rsidP="00610CE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99" w:type="dxa"/>
          </w:tcPr>
          <w:p w14:paraId="70CDB1AE" w14:textId="77777777" w:rsidR="00610CE2" w:rsidRPr="004A77B8" w:rsidRDefault="00610CE2" w:rsidP="00610CE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436" w:type="dxa"/>
          </w:tcPr>
          <w:p w14:paraId="1E265CAB" w14:textId="77777777" w:rsidR="00610CE2" w:rsidRPr="004A77B8" w:rsidRDefault="00610CE2" w:rsidP="00610CE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37" w:type="dxa"/>
          </w:tcPr>
          <w:p w14:paraId="40BDDAB9" w14:textId="77777777" w:rsidR="00610CE2" w:rsidRPr="004A77B8" w:rsidRDefault="00610CE2" w:rsidP="00610CE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961" w:type="dxa"/>
          </w:tcPr>
          <w:p w14:paraId="4E7CB370" w14:textId="77777777" w:rsidR="00610CE2" w:rsidRPr="004A77B8" w:rsidRDefault="00610CE2" w:rsidP="00610CE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99" w:type="dxa"/>
          </w:tcPr>
          <w:p w14:paraId="20FCAD6D" w14:textId="77777777" w:rsidR="00610CE2" w:rsidRPr="004A77B8" w:rsidRDefault="00610CE2" w:rsidP="00610CE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2578D3" w:rsidRPr="004A77B8" w14:paraId="58C60C87" w14:textId="77777777" w:rsidTr="002578D3">
        <w:tc>
          <w:tcPr>
            <w:tcW w:w="517" w:type="dxa"/>
          </w:tcPr>
          <w:p w14:paraId="4A64D52F" w14:textId="77777777" w:rsidR="00610CE2" w:rsidRPr="004A77B8" w:rsidRDefault="002578D3" w:rsidP="00610CE2">
            <w:pPr>
              <w:rPr>
                <w:rFonts w:ascii="Sylfaen" w:hAnsi="Sylfaen"/>
                <w:sz w:val="24"/>
                <w:szCs w:val="24"/>
              </w:rPr>
            </w:pPr>
            <w:r w:rsidRPr="004A77B8">
              <w:rPr>
                <w:rFonts w:ascii="Sylfaen" w:hAnsi="Sylfaen"/>
                <w:sz w:val="24"/>
                <w:szCs w:val="24"/>
              </w:rPr>
              <w:t>6</w:t>
            </w:r>
          </w:p>
        </w:tc>
        <w:tc>
          <w:tcPr>
            <w:tcW w:w="1201" w:type="dxa"/>
          </w:tcPr>
          <w:p w14:paraId="19534DC9" w14:textId="77777777" w:rsidR="00610CE2" w:rsidRPr="004A77B8" w:rsidRDefault="00610CE2" w:rsidP="00610CE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45" w:type="dxa"/>
          </w:tcPr>
          <w:p w14:paraId="2BDBC61A" w14:textId="77777777" w:rsidR="00610CE2" w:rsidRPr="004A77B8" w:rsidRDefault="00610CE2" w:rsidP="00610CE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99" w:type="dxa"/>
          </w:tcPr>
          <w:p w14:paraId="294BA21F" w14:textId="77777777" w:rsidR="00610CE2" w:rsidRPr="004A77B8" w:rsidRDefault="00610CE2" w:rsidP="00610CE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436" w:type="dxa"/>
          </w:tcPr>
          <w:p w14:paraId="55974E76" w14:textId="77777777" w:rsidR="00610CE2" w:rsidRPr="004A77B8" w:rsidRDefault="00610CE2" w:rsidP="00610CE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37" w:type="dxa"/>
          </w:tcPr>
          <w:p w14:paraId="28A9DE7C" w14:textId="77777777" w:rsidR="00610CE2" w:rsidRPr="004A77B8" w:rsidRDefault="00610CE2" w:rsidP="00610CE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961" w:type="dxa"/>
          </w:tcPr>
          <w:p w14:paraId="17C8F7D1" w14:textId="77777777" w:rsidR="00610CE2" w:rsidRPr="004A77B8" w:rsidRDefault="00610CE2" w:rsidP="00610CE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99" w:type="dxa"/>
          </w:tcPr>
          <w:p w14:paraId="13D7CC51" w14:textId="77777777" w:rsidR="00610CE2" w:rsidRPr="004A77B8" w:rsidRDefault="00610CE2" w:rsidP="00610CE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2578D3" w:rsidRPr="004A77B8" w14:paraId="02CF4223" w14:textId="77777777" w:rsidTr="002578D3">
        <w:tc>
          <w:tcPr>
            <w:tcW w:w="517" w:type="dxa"/>
          </w:tcPr>
          <w:p w14:paraId="40DB6D5C" w14:textId="77777777" w:rsidR="00610CE2" w:rsidRPr="004A77B8" w:rsidRDefault="002578D3" w:rsidP="00610CE2">
            <w:pPr>
              <w:rPr>
                <w:rFonts w:ascii="Sylfaen" w:hAnsi="Sylfaen"/>
                <w:sz w:val="24"/>
                <w:szCs w:val="24"/>
              </w:rPr>
            </w:pPr>
            <w:r w:rsidRPr="004A77B8">
              <w:rPr>
                <w:rFonts w:ascii="Sylfaen" w:hAnsi="Sylfaen"/>
                <w:sz w:val="24"/>
                <w:szCs w:val="24"/>
              </w:rPr>
              <w:t>7</w:t>
            </w:r>
          </w:p>
        </w:tc>
        <w:tc>
          <w:tcPr>
            <w:tcW w:w="1201" w:type="dxa"/>
          </w:tcPr>
          <w:p w14:paraId="3CFF45DA" w14:textId="77777777" w:rsidR="00610CE2" w:rsidRPr="004A77B8" w:rsidRDefault="00610CE2" w:rsidP="00610CE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45" w:type="dxa"/>
          </w:tcPr>
          <w:p w14:paraId="28279776" w14:textId="77777777" w:rsidR="00610CE2" w:rsidRPr="004A77B8" w:rsidRDefault="00610CE2" w:rsidP="00610CE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99" w:type="dxa"/>
          </w:tcPr>
          <w:p w14:paraId="11EA467D" w14:textId="77777777" w:rsidR="00610CE2" w:rsidRPr="004A77B8" w:rsidRDefault="00610CE2" w:rsidP="00610CE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436" w:type="dxa"/>
          </w:tcPr>
          <w:p w14:paraId="639EDADC" w14:textId="77777777" w:rsidR="00610CE2" w:rsidRPr="004A77B8" w:rsidRDefault="00610CE2" w:rsidP="00610CE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37" w:type="dxa"/>
          </w:tcPr>
          <w:p w14:paraId="603F25A0" w14:textId="77777777" w:rsidR="00610CE2" w:rsidRPr="004A77B8" w:rsidRDefault="00610CE2" w:rsidP="00610CE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961" w:type="dxa"/>
          </w:tcPr>
          <w:p w14:paraId="7193670E" w14:textId="77777777" w:rsidR="00610CE2" w:rsidRPr="004A77B8" w:rsidRDefault="00610CE2" w:rsidP="00610CE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99" w:type="dxa"/>
          </w:tcPr>
          <w:p w14:paraId="3EE56E8F" w14:textId="77777777" w:rsidR="00610CE2" w:rsidRPr="004A77B8" w:rsidRDefault="00610CE2" w:rsidP="00610CE2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14:paraId="6428F88D" w14:textId="77777777" w:rsidR="00610CE2" w:rsidRPr="004A77B8" w:rsidRDefault="002578D3" w:rsidP="002578D3">
      <w:pPr>
        <w:rPr>
          <w:rFonts w:ascii="Sylfaen" w:hAnsi="Sylfaen"/>
          <w:i/>
          <w:iCs/>
          <w:sz w:val="24"/>
          <w:szCs w:val="24"/>
          <w:lang w:val="hy-AM"/>
        </w:rPr>
      </w:pPr>
      <w:r w:rsidRPr="004A77B8">
        <w:rPr>
          <w:rFonts w:ascii="Sylfaen" w:hAnsi="Sylfaen"/>
          <w:sz w:val="24"/>
          <w:szCs w:val="24"/>
          <w:lang w:val="hy-AM"/>
        </w:rPr>
        <w:t xml:space="preserve">   </w:t>
      </w:r>
      <w:r w:rsidRPr="004A77B8">
        <w:rPr>
          <w:rFonts w:ascii="Sylfaen" w:hAnsi="Sylfaen"/>
          <w:i/>
          <w:iCs/>
          <w:sz w:val="24"/>
          <w:szCs w:val="24"/>
          <w:lang w:val="hy-AM"/>
        </w:rPr>
        <w:t>*</w:t>
      </w:r>
      <w:r w:rsidRPr="004A77B8">
        <w:rPr>
          <w:rFonts w:ascii="Sylfaen" w:hAnsi="Sylfaen"/>
          <w:sz w:val="24"/>
          <w:szCs w:val="24"/>
          <w:lang w:val="hy-AM"/>
        </w:rPr>
        <w:t xml:space="preserve"> </w:t>
      </w:r>
      <w:r w:rsidRPr="004A77B8">
        <w:rPr>
          <w:rFonts w:ascii="Sylfaen" w:hAnsi="Sylfaen"/>
          <w:i/>
          <w:iCs/>
          <w:sz w:val="24"/>
          <w:szCs w:val="24"/>
          <w:lang w:val="hy-AM"/>
        </w:rPr>
        <w:t>Գրանցամատյանի յուրաքանչյուր տող համապատասխանում է Գրանցամատյանի երկու կողք-կողքի էջերին։ Այդ էջերի վրա գրառումներ կարող են կատարվել բացառապես մեկ պացիենտի նյութական արժեքների ընդունման, պահպանման և հետ հանձման գործառույթների վերաբերյալ։Այս էջերում նաև գրառումներ են կատարվում պացիենտի գրավոր խնդրանքի հիման վրա ավագ քրոջ կողկից՝ պացիենտին պատկանող դրամական միջոցներով կատարված բոլոր գնումների վերաբերյալ։</w:t>
      </w:r>
    </w:p>
    <w:p w14:paraId="12D43024" w14:textId="77777777" w:rsidR="002578D3" w:rsidRPr="004A77B8" w:rsidRDefault="002578D3" w:rsidP="002578D3">
      <w:pPr>
        <w:rPr>
          <w:rFonts w:ascii="Sylfaen" w:hAnsi="Sylfaen"/>
          <w:sz w:val="24"/>
          <w:szCs w:val="24"/>
          <w:lang w:val="hy-AM"/>
        </w:rPr>
      </w:pPr>
    </w:p>
    <w:sectPr w:rsidR="002578D3" w:rsidRPr="004A77B8" w:rsidSect="008E602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nush" w:date="2020-02-17T11:57:00Z" w:initials="a">
    <w:p w14:paraId="7147834E" w14:textId="77777777" w:rsidR="005C119C" w:rsidRPr="004A77B8" w:rsidRDefault="005C119C" w:rsidP="003B2CE7">
      <w:pPr>
        <w:pStyle w:val="a3"/>
        <w:ind w:left="0"/>
        <w:jc w:val="both"/>
        <w:rPr>
          <w:rFonts w:ascii="Sylfaen" w:hAnsi="Sylfaen"/>
          <w:sz w:val="24"/>
          <w:szCs w:val="24"/>
          <w:lang w:val="hy-AM"/>
        </w:rPr>
      </w:pPr>
      <w:r>
        <w:rPr>
          <w:rStyle w:val="ab"/>
        </w:rPr>
        <w:annotationRef/>
      </w:r>
      <w:r>
        <w:rPr>
          <w:rFonts w:ascii="Sylfaen" w:hAnsi="Sylfaen"/>
          <w:sz w:val="24"/>
          <w:szCs w:val="24"/>
        </w:rPr>
        <w:t xml:space="preserve">Այս տարբերակով արձանագրության հավաստիությունը չի հիմնավորվուն, առաջարկում ենք այս տարբերակը՝ </w:t>
      </w:r>
      <w:r w:rsidRPr="00804F61">
        <w:rPr>
          <w:rFonts w:ascii="Sylfaen" w:hAnsi="Sylfaen"/>
          <w:sz w:val="24"/>
          <w:szCs w:val="24"/>
          <w:lang w:val="hy-AM"/>
        </w:rPr>
        <w:t xml:space="preserve">Առողջական վիճակով պայմանավորված՝ պացիենտի բացակայության դեպքում </w:t>
      </w:r>
      <w:r w:rsidRPr="004A77B8">
        <w:rPr>
          <w:rFonts w:ascii="Sylfaen" w:hAnsi="Sylfaen"/>
          <w:sz w:val="24"/>
          <w:szCs w:val="24"/>
          <w:lang w:val="hy-AM"/>
        </w:rPr>
        <w:t>նկարագրաման գործընթաց</w:t>
      </w:r>
      <w:r w:rsidRPr="00804F61">
        <w:rPr>
          <w:rFonts w:ascii="Sylfaen" w:hAnsi="Sylfaen"/>
          <w:sz w:val="24"/>
          <w:szCs w:val="24"/>
          <w:lang w:val="hy-AM"/>
        </w:rPr>
        <w:t>ն իրականացվում է ՀԱՊ</w:t>
      </w:r>
      <w:r w:rsidRPr="00C23F31">
        <w:rPr>
          <w:rFonts w:ascii="Sylfaen" w:hAnsi="Sylfaen"/>
          <w:sz w:val="24"/>
          <w:szCs w:val="24"/>
          <w:lang w:val="hy-AM"/>
        </w:rPr>
        <w:t xml:space="preserve"> </w:t>
      </w:r>
      <w:r w:rsidRPr="004A77B8">
        <w:rPr>
          <w:rFonts w:ascii="Sylfaen" w:hAnsi="Sylfaen"/>
          <w:sz w:val="24"/>
          <w:szCs w:val="24"/>
          <w:lang w:val="hy-AM"/>
        </w:rPr>
        <w:t>ԱԿ-</w:t>
      </w:r>
      <w:r w:rsidRPr="00804F61">
        <w:rPr>
          <w:rFonts w:ascii="Sylfaen" w:hAnsi="Sylfaen"/>
          <w:sz w:val="24"/>
          <w:szCs w:val="24"/>
          <w:lang w:val="hy-AM"/>
        </w:rPr>
        <w:t xml:space="preserve">ի </w:t>
      </w:r>
      <w:r>
        <w:rPr>
          <w:rFonts w:ascii="Sylfaen" w:hAnsi="Sylfaen"/>
          <w:sz w:val="24"/>
          <w:szCs w:val="24"/>
          <w:lang w:val="hy-AM"/>
        </w:rPr>
        <w:t>կ</w:t>
      </w:r>
      <w:r w:rsidRPr="00804F61">
        <w:rPr>
          <w:rFonts w:ascii="Sylfaen" w:hAnsi="Sylfaen"/>
          <w:sz w:val="24"/>
          <w:szCs w:val="24"/>
          <w:lang w:val="hy-AM"/>
        </w:rPr>
        <w:t>ողմից հրավիրվող որևէ անկողմնակալ անձի ներկայությամբ:</w:t>
      </w:r>
      <w:r w:rsidRPr="004A77B8">
        <w:rPr>
          <w:rFonts w:ascii="Sylfaen" w:hAnsi="Sylfaen"/>
          <w:sz w:val="24"/>
          <w:szCs w:val="24"/>
          <w:lang w:val="hy-AM"/>
        </w:rPr>
        <w:t xml:space="preserve"> </w:t>
      </w:r>
    </w:p>
    <w:p w14:paraId="5F854A4F" w14:textId="77777777" w:rsidR="005C119C" w:rsidRDefault="005C119C">
      <w:pPr>
        <w:pStyle w:val="ac"/>
      </w:pPr>
    </w:p>
  </w:comment>
  <w:comment w:id="2" w:author="Anush" w:date="2020-02-18T11:23:00Z" w:initials="a">
    <w:p w14:paraId="1780A606" w14:textId="77777777" w:rsidR="00807F20" w:rsidRPr="00807F20" w:rsidRDefault="00807F20">
      <w:pPr>
        <w:pStyle w:val="ac"/>
        <w:rPr>
          <w:rFonts w:ascii="Sylfaen" w:hAnsi="Sylfaen"/>
        </w:rPr>
      </w:pPr>
      <w:r>
        <w:rPr>
          <w:rStyle w:val="ab"/>
        </w:rPr>
        <w:annotationRef/>
      </w:r>
      <w:r>
        <w:rPr>
          <w:rFonts w:ascii="Sylfaen" w:hAnsi="Sylfaen"/>
        </w:rPr>
        <w:t xml:space="preserve">Այս չհրկիզվող պահարանը և բաժնի ավագ բուժքրոջ չհրկիզվող պահարանը տարբեր են չէ՞: Որովհետև կհակասի 34-րդ կետի  4-րդ մասին՝ </w:t>
      </w:r>
      <w:r w:rsidRPr="004A77B8">
        <w:rPr>
          <w:rFonts w:ascii="Sylfaen" w:hAnsi="Sylfaen"/>
          <w:sz w:val="24"/>
          <w:szCs w:val="24"/>
          <w:lang w:val="hy-AM"/>
        </w:rPr>
        <w:t xml:space="preserve">բանալին անձնակազմի մյուս անդմներին </w:t>
      </w:r>
      <w:r>
        <w:rPr>
          <w:rFonts w:ascii="Sylfaen" w:hAnsi="Sylfaen"/>
          <w:sz w:val="24"/>
          <w:szCs w:val="24"/>
          <w:lang w:val="hy-AM"/>
        </w:rPr>
        <w:t>փոխանցել</w:t>
      </w:r>
      <w:r>
        <w:rPr>
          <w:rFonts w:ascii="Sylfaen" w:hAnsi="Sylfaen"/>
          <w:sz w:val="24"/>
          <w:szCs w:val="24"/>
        </w:rPr>
        <w:t xml:space="preserve"> ավագ բուժքրոջը</w:t>
      </w:r>
      <w:r w:rsidRPr="004A77B8">
        <w:rPr>
          <w:rFonts w:ascii="Sylfaen" w:hAnsi="Sylfaen"/>
          <w:sz w:val="24"/>
          <w:szCs w:val="24"/>
          <w:lang w:val="hy-AM"/>
        </w:rPr>
        <w:t xml:space="preserve"> չի թույլատրվում</w:t>
      </w:r>
      <w:r>
        <w:rPr>
          <w:rFonts w:ascii="Sylfaen" w:hAnsi="Sylfaen"/>
          <w:sz w:val="24"/>
          <w:szCs w:val="24"/>
        </w:rPr>
        <w:t>:</w:t>
      </w:r>
    </w:p>
  </w:comment>
  <w:comment w:id="3" w:author="Anush" w:date="2020-02-17T12:43:00Z" w:initials="a">
    <w:p w14:paraId="3D6DE82E" w14:textId="77777777" w:rsidR="000C79CD" w:rsidRPr="000C79CD" w:rsidRDefault="000C79CD">
      <w:pPr>
        <w:pStyle w:val="ac"/>
        <w:rPr>
          <w:rFonts w:ascii="Sylfaen" w:hAnsi="Sylfaen"/>
        </w:rPr>
      </w:pPr>
      <w:r>
        <w:rPr>
          <w:rStyle w:val="ab"/>
        </w:rPr>
        <w:annotationRef/>
      </w:r>
      <w:r>
        <w:rPr>
          <w:rFonts w:ascii="Sylfaen" w:hAnsi="Sylfaen"/>
        </w:rPr>
        <w:t>Իրեց պարդատել չենք կարող</w:t>
      </w:r>
    </w:p>
  </w:comment>
  <w:comment w:id="4" w:author="Anush" w:date="2020-02-18T11:27:00Z" w:initials="a">
    <w:p w14:paraId="3C7108CC" w14:textId="77777777" w:rsidR="00807F20" w:rsidRPr="00807F20" w:rsidRDefault="00807F20">
      <w:pPr>
        <w:pStyle w:val="ac"/>
        <w:rPr>
          <w:rFonts w:ascii="Sylfaen" w:hAnsi="Sylfaen"/>
        </w:rPr>
      </w:pPr>
      <w:r>
        <w:rPr>
          <w:rStyle w:val="ab"/>
        </w:rPr>
        <w:annotationRef/>
      </w:r>
      <w:r>
        <w:rPr>
          <w:rFonts w:ascii="Sylfaen" w:hAnsi="Sylfaen"/>
        </w:rPr>
        <w:t>Այսպես ներառում է նաև պիտակի ամրացման մասը: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854A4F" w15:done="0"/>
  <w15:commentEx w15:paraId="1780A606" w15:done="0"/>
  <w15:commentEx w15:paraId="3D6DE82E" w15:done="0"/>
  <w15:commentEx w15:paraId="3C7108C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854A4F" w16cid:durableId="21F6524E"/>
  <w16cid:commentId w16cid:paraId="1780A606" w16cid:durableId="21F6524F"/>
  <w16cid:commentId w16cid:paraId="3D6DE82E" w16cid:durableId="21F65250"/>
  <w16cid:commentId w16cid:paraId="3C7108CC" w16cid:durableId="21F652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D2892" w14:textId="77777777" w:rsidR="00D0035B" w:rsidRDefault="00D0035B" w:rsidP="0022250C">
      <w:pPr>
        <w:spacing w:after="0" w:line="240" w:lineRule="auto"/>
      </w:pPr>
      <w:r>
        <w:separator/>
      </w:r>
    </w:p>
  </w:endnote>
  <w:endnote w:type="continuationSeparator" w:id="0">
    <w:p w14:paraId="52456D83" w14:textId="77777777" w:rsidR="00D0035B" w:rsidRDefault="00D0035B" w:rsidP="0022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4893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F33FDB" w14:textId="6699C61C" w:rsidR="005C119C" w:rsidRDefault="00E032A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0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E57440" w14:textId="77777777" w:rsidR="005C119C" w:rsidRDefault="005C11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9BF27" w14:textId="77777777" w:rsidR="00D0035B" w:rsidRDefault="00D0035B" w:rsidP="0022250C">
      <w:pPr>
        <w:spacing w:after="0" w:line="240" w:lineRule="auto"/>
      </w:pPr>
      <w:r>
        <w:separator/>
      </w:r>
    </w:p>
  </w:footnote>
  <w:footnote w:type="continuationSeparator" w:id="0">
    <w:p w14:paraId="5640B413" w14:textId="77777777" w:rsidR="00D0035B" w:rsidRDefault="00D0035B" w:rsidP="00222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E5D8F"/>
    <w:multiLevelType w:val="hybridMultilevel"/>
    <w:tmpl w:val="6738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2542B"/>
    <w:multiLevelType w:val="hybridMultilevel"/>
    <w:tmpl w:val="AC48C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11509D9A">
      <w:start w:val="36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  <w:sz w:val="4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E20DF"/>
    <w:multiLevelType w:val="hybridMultilevel"/>
    <w:tmpl w:val="703E9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CF"/>
    <w:rsid w:val="000030CD"/>
    <w:rsid w:val="00010D38"/>
    <w:rsid w:val="00010D51"/>
    <w:rsid w:val="00011B39"/>
    <w:rsid w:val="0001493E"/>
    <w:rsid w:val="00015E0E"/>
    <w:rsid w:val="000255F3"/>
    <w:rsid w:val="00025CBE"/>
    <w:rsid w:val="00027F2D"/>
    <w:rsid w:val="00032793"/>
    <w:rsid w:val="00033739"/>
    <w:rsid w:val="00034E0B"/>
    <w:rsid w:val="00052506"/>
    <w:rsid w:val="0006247B"/>
    <w:rsid w:val="00072E86"/>
    <w:rsid w:val="00091273"/>
    <w:rsid w:val="00096189"/>
    <w:rsid w:val="000A7F82"/>
    <w:rsid w:val="000B4B9A"/>
    <w:rsid w:val="000C1EF8"/>
    <w:rsid w:val="000C394C"/>
    <w:rsid w:val="000C73BD"/>
    <w:rsid w:val="000C79CD"/>
    <w:rsid w:val="000D0BE8"/>
    <w:rsid w:val="000D4E37"/>
    <w:rsid w:val="000E07C9"/>
    <w:rsid w:val="00103B7A"/>
    <w:rsid w:val="0010433D"/>
    <w:rsid w:val="00116FBF"/>
    <w:rsid w:val="001433E9"/>
    <w:rsid w:val="001527EA"/>
    <w:rsid w:val="00165C54"/>
    <w:rsid w:val="00182818"/>
    <w:rsid w:val="00195288"/>
    <w:rsid w:val="001A642D"/>
    <w:rsid w:val="001B2838"/>
    <w:rsid w:val="001B4558"/>
    <w:rsid w:val="001B5AC4"/>
    <w:rsid w:val="001C75AE"/>
    <w:rsid w:val="001C7CD3"/>
    <w:rsid w:val="001D1F59"/>
    <w:rsid w:val="001E31A3"/>
    <w:rsid w:val="001F17CA"/>
    <w:rsid w:val="001F4509"/>
    <w:rsid w:val="0022250C"/>
    <w:rsid w:val="00226807"/>
    <w:rsid w:val="0022687C"/>
    <w:rsid w:val="00232F96"/>
    <w:rsid w:val="00233F79"/>
    <w:rsid w:val="00234908"/>
    <w:rsid w:val="002400E5"/>
    <w:rsid w:val="002464E4"/>
    <w:rsid w:val="002477DB"/>
    <w:rsid w:val="002578D3"/>
    <w:rsid w:val="002617AD"/>
    <w:rsid w:val="00263328"/>
    <w:rsid w:val="00266CC9"/>
    <w:rsid w:val="00270F7C"/>
    <w:rsid w:val="00271E48"/>
    <w:rsid w:val="00273FD0"/>
    <w:rsid w:val="00276CE4"/>
    <w:rsid w:val="00284360"/>
    <w:rsid w:val="002849E4"/>
    <w:rsid w:val="00295837"/>
    <w:rsid w:val="00295BC4"/>
    <w:rsid w:val="00295D12"/>
    <w:rsid w:val="002A061C"/>
    <w:rsid w:val="002C0359"/>
    <w:rsid w:val="002C11B5"/>
    <w:rsid w:val="002E72B3"/>
    <w:rsid w:val="002F256C"/>
    <w:rsid w:val="00306E89"/>
    <w:rsid w:val="00327090"/>
    <w:rsid w:val="0033600E"/>
    <w:rsid w:val="00336556"/>
    <w:rsid w:val="003368E4"/>
    <w:rsid w:val="00341965"/>
    <w:rsid w:val="003477FE"/>
    <w:rsid w:val="00355E66"/>
    <w:rsid w:val="003576D4"/>
    <w:rsid w:val="00362652"/>
    <w:rsid w:val="00372017"/>
    <w:rsid w:val="0037353D"/>
    <w:rsid w:val="00394194"/>
    <w:rsid w:val="003A2826"/>
    <w:rsid w:val="003A5109"/>
    <w:rsid w:val="003B2CE7"/>
    <w:rsid w:val="003B48AD"/>
    <w:rsid w:val="003D4320"/>
    <w:rsid w:val="003D5F00"/>
    <w:rsid w:val="003D7320"/>
    <w:rsid w:val="003E4D36"/>
    <w:rsid w:val="003E5860"/>
    <w:rsid w:val="003E6333"/>
    <w:rsid w:val="003F25E5"/>
    <w:rsid w:val="003F3646"/>
    <w:rsid w:val="003F4229"/>
    <w:rsid w:val="004006F5"/>
    <w:rsid w:val="004109F5"/>
    <w:rsid w:val="00416868"/>
    <w:rsid w:val="00425D48"/>
    <w:rsid w:val="00426C5C"/>
    <w:rsid w:val="00446590"/>
    <w:rsid w:val="004543DB"/>
    <w:rsid w:val="0045486A"/>
    <w:rsid w:val="00455305"/>
    <w:rsid w:val="00456608"/>
    <w:rsid w:val="0046063D"/>
    <w:rsid w:val="00461F6B"/>
    <w:rsid w:val="004702AB"/>
    <w:rsid w:val="00470BAE"/>
    <w:rsid w:val="00470C03"/>
    <w:rsid w:val="00474210"/>
    <w:rsid w:val="004852A9"/>
    <w:rsid w:val="00485E10"/>
    <w:rsid w:val="004910F1"/>
    <w:rsid w:val="00497757"/>
    <w:rsid w:val="004A4725"/>
    <w:rsid w:val="004A77B8"/>
    <w:rsid w:val="004B060E"/>
    <w:rsid w:val="004B1174"/>
    <w:rsid w:val="004B2215"/>
    <w:rsid w:val="004B5B4D"/>
    <w:rsid w:val="004B7A9A"/>
    <w:rsid w:val="004C1B5D"/>
    <w:rsid w:val="004D18AF"/>
    <w:rsid w:val="004E2E03"/>
    <w:rsid w:val="004E4B18"/>
    <w:rsid w:val="00505494"/>
    <w:rsid w:val="00510DC1"/>
    <w:rsid w:val="00515649"/>
    <w:rsid w:val="005207F9"/>
    <w:rsid w:val="00521E36"/>
    <w:rsid w:val="00522963"/>
    <w:rsid w:val="005247A7"/>
    <w:rsid w:val="00527E35"/>
    <w:rsid w:val="005368BD"/>
    <w:rsid w:val="0053695B"/>
    <w:rsid w:val="00536CAB"/>
    <w:rsid w:val="005568C8"/>
    <w:rsid w:val="00567FE5"/>
    <w:rsid w:val="00577B2F"/>
    <w:rsid w:val="0058533A"/>
    <w:rsid w:val="00587D2F"/>
    <w:rsid w:val="0059006B"/>
    <w:rsid w:val="005A1AEA"/>
    <w:rsid w:val="005B199D"/>
    <w:rsid w:val="005B3E9F"/>
    <w:rsid w:val="005B5A19"/>
    <w:rsid w:val="005C119C"/>
    <w:rsid w:val="005C17C4"/>
    <w:rsid w:val="005C3F05"/>
    <w:rsid w:val="005C56C9"/>
    <w:rsid w:val="00603ED4"/>
    <w:rsid w:val="00610CE2"/>
    <w:rsid w:val="0061569B"/>
    <w:rsid w:val="0062534C"/>
    <w:rsid w:val="00625545"/>
    <w:rsid w:val="006272CA"/>
    <w:rsid w:val="006321B8"/>
    <w:rsid w:val="00632CB1"/>
    <w:rsid w:val="0063541A"/>
    <w:rsid w:val="0064573B"/>
    <w:rsid w:val="00650D4B"/>
    <w:rsid w:val="00653CC2"/>
    <w:rsid w:val="00653DE5"/>
    <w:rsid w:val="0065445D"/>
    <w:rsid w:val="0065557B"/>
    <w:rsid w:val="00663596"/>
    <w:rsid w:val="006700B3"/>
    <w:rsid w:val="00670AD0"/>
    <w:rsid w:val="00672FAC"/>
    <w:rsid w:val="00674B12"/>
    <w:rsid w:val="00691748"/>
    <w:rsid w:val="00691EF6"/>
    <w:rsid w:val="00694475"/>
    <w:rsid w:val="006A0B8F"/>
    <w:rsid w:val="006B14C5"/>
    <w:rsid w:val="006C3701"/>
    <w:rsid w:val="006C473C"/>
    <w:rsid w:val="006D2E61"/>
    <w:rsid w:val="006E5EC3"/>
    <w:rsid w:val="006E701B"/>
    <w:rsid w:val="006F42F6"/>
    <w:rsid w:val="007123C7"/>
    <w:rsid w:val="00725491"/>
    <w:rsid w:val="00727D20"/>
    <w:rsid w:val="0074144D"/>
    <w:rsid w:val="00744116"/>
    <w:rsid w:val="00746660"/>
    <w:rsid w:val="00747130"/>
    <w:rsid w:val="00754246"/>
    <w:rsid w:val="00784E53"/>
    <w:rsid w:val="00791880"/>
    <w:rsid w:val="007937F4"/>
    <w:rsid w:val="007A0C5B"/>
    <w:rsid w:val="007C0BA9"/>
    <w:rsid w:val="007C5953"/>
    <w:rsid w:val="007D0711"/>
    <w:rsid w:val="007D2354"/>
    <w:rsid w:val="007E56A0"/>
    <w:rsid w:val="007F459D"/>
    <w:rsid w:val="00800249"/>
    <w:rsid w:val="0080464F"/>
    <w:rsid w:val="00806259"/>
    <w:rsid w:val="00807F20"/>
    <w:rsid w:val="00810C10"/>
    <w:rsid w:val="008128D1"/>
    <w:rsid w:val="00816773"/>
    <w:rsid w:val="0081696F"/>
    <w:rsid w:val="00821FAE"/>
    <w:rsid w:val="008306CB"/>
    <w:rsid w:val="008342E3"/>
    <w:rsid w:val="008355B7"/>
    <w:rsid w:val="0083704C"/>
    <w:rsid w:val="0084209B"/>
    <w:rsid w:val="0085788C"/>
    <w:rsid w:val="00864A35"/>
    <w:rsid w:val="00866CE7"/>
    <w:rsid w:val="0088501D"/>
    <w:rsid w:val="008A023D"/>
    <w:rsid w:val="008A4DE0"/>
    <w:rsid w:val="008B1BCE"/>
    <w:rsid w:val="008B2F2C"/>
    <w:rsid w:val="008B5FA3"/>
    <w:rsid w:val="008C0DF7"/>
    <w:rsid w:val="008C452D"/>
    <w:rsid w:val="008D13BE"/>
    <w:rsid w:val="008D596E"/>
    <w:rsid w:val="008D6B9A"/>
    <w:rsid w:val="008E4480"/>
    <w:rsid w:val="008E6027"/>
    <w:rsid w:val="008E630A"/>
    <w:rsid w:val="008F2D3E"/>
    <w:rsid w:val="008F5F0C"/>
    <w:rsid w:val="008F688D"/>
    <w:rsid w:val="0090053A"/>
    <w:rsid w:val="00901C70"/>
    <w:rsid w:val="009064DB"/>
    <w:rsid w:val="00912D3B"/>
    <w:rsid w:val="00913747"/>
    <w:rsid w:val="00924DC8"/>
    <w:rsid w:val="00926757"/>
    <w:rsid w:val="00934544"/>
    <w:rsid w:val="00934902"/>
    <w:rsid w:val="0094269D"/>
    <w:rsid w:val="00943B3A"/>
    <w:rsid w:val="0095351D"/>
    <w:rsid w:val="00955708"/>
    <w:rsid w:val="00963ABB"/>
    <w:rsid w:val="00967356"/>
    <w:rsid w:val="0097642F"/>
    <w:rsid w:val="00980847"/>
    <w:rsid w:val="00983D97"/>
    <w:rsid w:val="00985437"/>
    <w:rsid w:val="009A04B3"/>
    <w:rsid w:val="009A3E11"/>
    <w:rsid w:val="009D27D4"/>
    <w:rsid w:val="009D6EA7"/>
    <w:rsid w:val="009E7DD8"/>
    <w:rsid w:val="009F34CF"/>
    <w:rsid w:val="009F7ECA"/>
    <w:rsid w:val="00A03707"/>
    <w:rsid w:val="00A14511"/>
    <w:rsid w:val="00A307C2"/>
    <w:rsid w:val="00A43AF0"/>
    <w:rsid w:val="00A46C4D"/>
    <w:rsid w:val="00A4731F"/>
    <w:rsid w:val="00A76B17"/>
    <w:rsid w:val="00A82C3B"/>
    <w:rsid w:val="00A8477B"/>
    <w:rsid w:val="00A9054A"/>
    <w:rsid w:val="00A91AC4"/>
    <w:rsid w:val="00A923C4"/>
    <w:rsid w:val="00A934F2"/>
    <w:rsid w:val="00A948CB"/>
    <w:rsid w:val="00A94BC9"/>
    <w:rsid w:val="00A95374"/>
    <w:rsid w:val="00AB0DB7"/>
    <w:rsid w:val="00AB0EF9"/>
    <w:rsid w:val="00AB11E5"/>
    <w:rsid w:val="00AB239F"/>
    <w:rsid w:val="00AB7809"/>
    <w:rsid w:val="00AC576A"/>
    <w:rsid w:val="00AC7F67"/>
    <w:rsid w:val="00AD1DDB"/>
    <w:rsid w:val="00AD29D1"/>
    <w:rsid w:val="00AD634E"/>
    <w:rsid w:val="00AD67D8"/>
    <w:rsid w:val="00B251FF"/>
    <w:rsid w:val="00B307F3"/>
    <w:rsid w:val="00B430E4"/>
    <w:rsid w:val="00B47F5B"/>
    <w:rsid w:val="00B55529"/>
    <w:rsid w:val="00B6397D"/>
    <w:rsid w:val="00B731C5"/>
    <w:rsid w:val="00B76DA6"/>
    <w:rsid w:val="00B77D6D"/>
    <w:rsid w:val="00B83000"/>
    <w:rsid w:val="00BA053D"/>
    <w:rsid w:val="00BA0869"/>
    <w:rsid w:val="00BB0F3D"/>
    <w:rsid w:val="00BB209A"/>
    <w:rsid w:val="00BB2E0F"/>
    <w:rsid w:val="00BC287F"/>
    <w:rsid w:val="00BC5252"/>
    <w:rsid w:val="00BC7623"/>
    <w:rsid w:val="00BF48E9"/>
    <w:rsid w:val="00C02E0D"/>
    <w:rsid w:val="00C13CB1"/>
    <w:rsid w:val="00C229D0"/>
    <w:rsid w:val="00C25A69"/>
    <w:rsid w:val="00C335ED"/>
    <w:rsid w:val="00C34FAB"/>
    <w:rsid w:val="00C441C2"/>
    <w:rsid w:val="00C456CA"/>
    <w:rsid w:val="00C47C80"/>
    <w:rsid w:val="00C503E5"/>
    <w:rsid w:val="00C616CE"/>
    <w:rsid w:val="00C71601"/>
    <w:rsid w:val="00C71FCA"/>
    <w:rsid w:val="00C742DC"/>
    <w:rsid w:val="00C85AF2"/>
    <w:rsid w:val="00C91C27"/>
    <w:rsid w:val="00CA5592"/>
    <w:rsid w:val="00CA5D46"/>
    <w:rsid w:val="00CB1417"/>
    <w:rsid w:val="00CC57A5"/>
    <w:rsid w:val="00CE342F"/>
    <w:rsid w:val="00CE47F7"/>
    <w:rsid w:val="00CE7412"/>
    <w:rsid w:val="00CF1DB9"/>
    <w:rsid w:val="00CF2A0B"/>
    <w:rsid w:val="00CF5641"/>
    <w:rsid w:val="00D0035B"/>
    <w:rsid w:val="00D00FC4"/>
    <w:rsid w:val="00D04360"/>
    <w:rsid w:val="00D15F98"/>
    <w:rsid w:val="00D231BC"/>
    <w:rsid w:val="00D32A35"/>
    <w:rsid w:val="00D40DAF"/>
    <w:rsid w:val="00D4462A"/>
    <w:rsid w:val="00D45E78"/>
    <w:rsid w:val="00D47E37"/>
    <w:rsid w:val="00D76284"/>
    <w:rsid w:val="00D77FF1"/>
    <w:rsid w:val="00D96FF4"/>
    <w:rsid w:val="00DA58AD"/>
    <w:rsid w:val="00DB1D75"/>
    <w:rsid w:val="00DB2675"/>
    <w:rsid w:val="00DB4AC1"/>
    <w:rsid w:val="00DB59FD"/>
    <w:rsid w:val="00DC234E"/>
    <w:rsid w:val="00DD14E2"/>
    <w:rsid w:val="00DD256F"/>
    <w:rsid w:val="00DD3E5F"/>
    <w:rsid w:val="00DD4F3E"/>
    <w:rsid w:val="00DE19B6"/>
    <w:rsid w:val="00DE5006"/>
    <w:rsid w:val="00DF33CF"/>
    <w:rsid w:val="00DF4062"/>
    <w:rsid w:val="00E032A5"/>
    <w:rsid w:val="00E05F76"/>
    <w:rsid w:val="00E10BAB"/>
    <w:rsid w:val="00E15271"/>
    <w:rsid w:val="00E15A00"/>
    <w:rsid w:val="00E2180B"/>
    <w:rsid w:val="00E26C0E"/>
    <w:rsid w:val="00E544B3"/>
    <w:rsid w:val="00E55B45"/>
    <w:rsid w:val="00E57B98"/>
    <w:rsid w:val="00E73557"/>
    <w:rsid w:val="00E76EA4"/>
    <w:rsid w:val="00E82E15"/>
    <w:rsid w:val="00E85C2B"/>
    <w:rsid w:val="00EA0811"/>
    <w:rsid w:val="00EA0DB3"/>
    <w:rsid w:val="00EA7DD9"/>
    <w:rsid w:val="00EC540C"/>
    <w:rsid w:val="00EE5BA1"/>
    <w:rsid w:val="00EE6C65"/>
    <w:rsid w:val="00F01B62"/>
    <w:rsid w:val="00F16F33"/>
    <w:rsid w:val="00F43E7B"/>
    <w:rsid w:val="00F512A7"/>
    <w:rsid w:val="00F552FD"/>
    <w:rsid w:val="00F553EF"/>
    <w:rsid w:val="00F64646"/>
    <w:rsid w:val="00F658A0"/>
    <w:rsid w:val="00F723B5"/>
    <w:rsid w:val="00F7482A"/>
    <w:rsid w:val="00F75BBF"/>
    <w:rsid w:val="00F7706E"/>
    <w:rsid w:val="00F9527F"/>
    <w:rsid w:val="00FB192F"/>
    <w:rsid w:val="00FB4723"/>
    <w:rsid w:val="00FC3120"/>
    <w:rsid w:val="00FC63D5"/>
    <w:rsid w:val="00FC7EF0"/>
    <w:rsid w:val="00FE0C98"/>
    <w:rsid w:val="00FE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2FE45"/>
  <w15:docId w15:val="{6734B474-1370-4448-91F0-0D19DB2F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6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2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250C"/>
  </w:style>
  <w:style w:type="paragraph" w:styleId="a6">
    <w:name w:val="footer"/>
    <w:basedOn w:val="a"/>
    <w:link w:val="a7"/>
    <w:uiPriority w:val="99"/>
    <w:unhideWhenUsed/>
    <w:rsid w:val="00222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250C"/>
  </w:style>
  <w:style w:type="table" w:styleId="a8">
    <w:name w:val="Table Grid"/>
    <w:basedOn w:val="a1"/>
    <w:uiPriority w:val="39"/>
    <w:rsid w:val="00556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77B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C85AF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85AF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85AF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85AF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85AF2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716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467BB-27E6-4F29-AD2E-43C923CB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4045</Words>
  <Characters>23057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Khachatryan</dc:creator>
  <cp:keywords/>
  <dc:description/>
  <cp:lastModifiedBy>Armine Arakelyan</cp:lastModifiedBy>
  <cp:revision>2</cp:revision>
  <dcterms:created xsi:type="dcterms:W3CDTF">2020-03-03T07:17:00Z</dcterms:created>
  <dcterms:modified xsi:type="dcterms:W3CDTF">2020-03-03T07:17:00Z</dcterms:modified>
</cp:coreProperties>
</file>